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0CBC" w14:textId="6E324AB2" w:rsidR="000F20EA" w:rsidRPr="000F20EA" w:rsidRDefault="000F20EA" w:rsidP="000F20EA">
      <w:pPr>
        <w:spacing w:after="0" w:line="360" w:lineRule="auto"/>
        <w:jc w:val="both"/>
        <w:rPr>
          <w:rFonts w:ascii="Calibri" w:hAnsi="Calibri" w:cs="Calibri"/>
          <w:sz w:val="24"/>
          <w:szCs w:val="24"/>
          <w:lang w:val="el-GR"/>
        </w:rPr>
      </w:pPr>
      <w:r w:rsidRPr="000B14E4">
        <w:rPr>
          <w:rFonts w:ascii="Calibri" w:hAnsi="Calibri" w:cs="Calibri"/>
          <w:b/>
          <w:bCs/>
          <w:sz w:val="40"/>
          <w:szCs w:val="40"/>
          <w:lang w:val="el-GR"/>
        </w:rPr>
        <w:t xml:space="preserve">THEREWITH </w:t>
      </w:r>
      <w:r>
        <w:rPr>
          <w:rFonts w:ascii="Calibri" w:hAnsi="Calibri" w:cs="Calibri"/>
          <w:sz w:val="24"/>
          <w:szCs w:val="24"/>
          <w:lang w:val="el-GR"/>
        </w:rPr>
        <w:t xml:space="preserve">- </w:t>
      </w:r>
      <w:r w:rsidRPr="000F20EA">
        <w:rPr>
          <w:rFonts w:ascii="Calibri" w:hAnsi="Calibri" w:cs="Calibri"/>
          <w:lang w:val="el"/>
        </w:rPr>
        <w:t xml:space="preserve">Προώθηση δικαιωμάτων και αξιών για τα άτομα </w:t>
      </w:r>
      <w:r w:rsidRPr="000F20EA">
        <w:rPr>
          <w:rFonts w:ascii="Calibri" w:hAnsi="Calibri" w:cs="Calibri"/>
          <w:lang w:val="el-GR"/>
        </w:rPr>
        <w:t xml:space="preserve">με </w:t>
      </w:r>
      <w:r w:rsidRPr="000F20EA">
        <w:rPr>
          <w:rFonts w:ascii="Calibri" w:hAnsi="Calibri" w:cs="Calibri"/>
          <w:lang w:val="el"/>
        </w:rPr>
        <w:t>προκλήσεις κινητικότητας</w:t>
      </w:r>
    </w:p>
    <w:tbl>
      <w:tblPr>
        <w:tblStyle w:val="GridTable2-Accent5"/>
        <w:tblW w:w="0" w:type="auto"/>
        <w:tblLook w:val="04A0" w:firstRow="1" w:lastRow="0" w:firstColumn="1" w:lastColumn="0" w:noHBand="0" w:noVBand="1"/>
      </w:tblPr>
      <w:tblGrid>
        <w:gridCol w:w="10070"/>
      </w:tblGrid>
      <w:tr w:rsidR="000F20EA" w:rsidRPr="000F20EA" w14:paraId="3B263972" w14:textId="77777777" w:rsidTr="00DF1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07F58160" w14:textId="77777777" w:rsidR="000F20EA" w:rsidRPr="000F20EA" w:rsidRDefault="000F20EA" w:rsidP="000F20EA">
            <w:pPr>
              <w:spacing w:after="80" w:line="360" w:lineRule="auto"/>
              <w:rPr>
                <w:rFonts w:ascii="Calibri" w:hAnsi="Calibri" w:cs="Calibri"/>
                <w:sz w:val="10"/>
                <w:szCs w:val="10"/>
                <w:lang w:val="el-GR"/>
              </w:rPr>
            </w:pPr>
          </w:p>
          <w:p w14:paraId="78DC6BF3" w14:textId="157A17F3" w:rsidR="000F20EA" w:rsidRPr="000F20EA" w:rsidRDefault="000F20EA" w:rsidP="000F20EA">
            <w:pPr>
              <w:spacing w:after="80" w:line="360" w:lineRule="auto"/>
              <w:rPr>
                <w:rFonts w:ascii="Calibri" w:hAnsi="Calibri" w:cs="Calibri"/>
                <w:b w:val="0"/>
                <w:bCs w:val="0"/>
                <w:lang w:val="en-AU"/>
              </w:rPr>
            </w:pPr>
            <w:r w:rsidRPr="000F20EA">
              <w:rPr>
                <w:rFonts w:ascii="Calibri" w:hAnsi="Calibri" w:cs="Calibri"/>
                <w:b w:val="0"/>
                <w:bCs w:val="0"/>
                <w:sz w:val="28"/>
                <w:szCs w:val="28"/>
                <w:lang w:val="el-GR"/>
              </w:rPr>
              <w:t>Ενημερωτικό Δελτίο</w:t>
            </w:r>
            <w:r w:rsidRPr="000F20EA">
              <w:rPr>
                <w:rFonts w:ascii="Calibri" w:hAnsi="Calibri" w:cs="Calibri"/>
                <w:b w:val="0"/>
                <w:bCs w:val="0"/>
                <w:sz w:val="28"/>
                <w:szCs w:val="28"/>
                <w:lang w:val="el"/>
              </w:rPr>
              <w:t>:</w:t>
            </w:r>
          </w:p>
        </w:tc>
      </w:tr>
    </w:tbl>
    <w:p w14:paraId="4476A11B" w14:textId="77777777" w:rsidR="000F20EA" w:rsidRPr="000F20EA" w:rsidRDefault="000F20EA" w:rsidP="000F20EA">
      <w:pPr>
        <w:spacing w:after="0" w:line="360" w:lineRule="auto"/>
        <w:jc w:val="both"/>
        <w:rPr>
          <w:rFonts w:ascii="Calibri" w:hAnsi="Calibri" w:cs="Calibri"/>
          <w:sz w:val="10"/>
          <w:szCs w:val="10"/>
          <w:lang w:val="el-GR"/>
        </w:rPr>
      </w:pPr>
    </w:p>
    <w:p w14:paraId="160F68B8" w14:textId="77777777" w:rsidR="000F20EA" w:rsidRPr="000F20EA" w:rsidRDefault="000F20EA" w:rsidP="000F20EA">
      <w:pPr>
        <w:spacing w:after="0" w:line="360" w:lineRule="auto"/>
        <w:jc w:val="both"/>
        <w:rPr>
          <w:rFonts w:ascii="Calibri" w:hAnsi="Calibri" w:cs="Calibri"/>
          <w:lang w:val="el"/>
        </w:rPr>
      </w:pPr>
      <w:r w:rsidRPr="000F20EA">
        <w:rPr>
          <w:rFonts w:ascii="Calibri" w:hAnsi="Calibri" w:cs="Calibri"/>
          <w:lang w:val="el"/>
        </w:rPr>
        <w:t>Αγαπητά μέλη και ενδιαφερόμενοι φορείς,</w:t>
      </w:r>
    </w:p>
    <w:p w14:paraId="68312180" w14:textId="77777777" w:rsidR="000F20EA" w:rsidRPr="000F20EA" w:rsidRDefault="000F20EA" w:rsidP="000F20EA">
      <w:pPr>
        <w:spacing w:after="0" w:line="360" w:lineRule="auto"/>
        <w:jc w:val="both"/>
        <w:rPr>
          <w:rFonts w:ascii="Calibri" w:hAnsi="Calibri" w:cs="Calibri"/>
          <w:sz w:val="10"/>
          <w:szCs w:val="10"/>
          <w:lang w:val="el"/>
        </w:rPr>
      </w:pPr>
    </w:p>
    <w:p w14:paraId="3FDF105B" w14:textId="77777777" w:rsidR="000F20EA" w:rsidRPr="000F20EA" w:rsidRDefault="000F20EA" w:rsidP="000F20EA">
      <w:pPr>
        <w:spacing w:after="0" w:line="360" w:lineRule="auto"/>
        <w:jc w:val="both"/>
        <w:rPr>
          <w:rFonts w:ascii="Calibri" w:hAnsi="Calibri" w:cs="Calibri"/>
          <w:lang w:val="el-GR"/>
        </w:rPr>
      </w:pPr>
      <w:r w:rsidRPr="000F20EA">
        <w:rPr>
          <w:rFonts w:ascii="Calibri" w:hAnsi="Calibri" w:cs="Calibri"/>
          <w:lang w:val="el"/>
        </w:rPr>
        <w:t>Είμαστε στην ευχάριστη θέση να ανακοινώσουμε την επίσημη έναρξη του έργου THEREWITH</w:t>
      </w:r>
      <w:r w:rsidRPr="000F20EA">
        <w:rPr>
          <w:rFonts w:ascii="Calibri" w:hAnsi="Calibri" w:cs="Calibri"/>
          <w:lang w:val="el-GR"/>
        </w:rPr>
        <w:t xml:space="preserve"> το οποίο </w:t>
      </w:r>
      <w:r w:rsidRPr="000F20EA">
        <w:rPr>
          <w:rFonts w:ascii="Calibri" w:hAnsi="Calibri" w:cs="Calibri"/>
          <w:lang w:val="el"/>
        </w:rPr>
        <w:t>στοχεύει να ενδυναμώσει τα άτομα με προκλήσεις κινητικότητας και να προωθήσει τα δικαιώματα τους σε ολόκληρη την Κύπρο.</w:t>
      </w:r>
    </w:p>
    <w:p w14:paraId="6B833944" w14:textId="77777777" w:rsidR="000F20EA" w:rsidRPr="000F20EA" w:rsidRDefault="000F20EA" w:rsidP="000F20EA">
      <w:pPr>
        <w:spacing w:after="0" w:line="360" w:lineRule="auto"/>
        <w:jc w:val="both"/>
        <w:rPr>
          <w:rFonts w:ascii="Calibri" w:hAnsi="Calibri" w:cs="Calibri"/>
          <w:lang w:val="el-GR"/>
        </w:rPr>
      </w:pPr>
      <w:r w:rsidRPr="000F20EA">
        <w:rPr>
          <w:rFonts w:ascii="Calibri" w:hAnsi="Calibri" w:cs="Calibri"/>
          <w:lang w:val="el-GR"/>
        </w:rPr>
        <w:t xml:space="preserve">Το έργο </w:t>
      </w:r>
      <w:r w:rsidRPr="000F20EA">
        <w:rPr>
          <w:rFonts w:ascii="Calibri" w:hAnsi="Calibri" w:cs="Calibri"/>
        </w:rPr>
        <w:t>THEREWITH</w:t>
      </w:r>
      <w:r w:rsidRPr="000F20EA">
        <w:rPr>
          <w:rFonts w:ascii="Calibri" w:hAnsi="Calibri" w:cs="Calibri"/>
          <w:lang w:val="el-GR"/>
        </w:rPr>
        <w:t xml:space="preserve"> υλοποιείται στο πλαίσιο του προγράμματος BUILD, με φορέα υλοποίησης την Οργάνωση Παραπληγικών Κύπρου (ΟΠΑΚ).  Το πρόγραμμα «Building a robust and </w:t>
      </w:r>
      <w:proofErr w:type="spellStart"/>
      <w:r w:rsidRPr="000F20EA">
        <w:rPr>
          <w:rFonts w:ascii="Calibri" w:hAnsi="Calibri" w:cs="Calibri"/>
          <w:lang w:val="el-GR"/>
        </w:rPr>
        <w:t>democratic</w:t>
      </w:r>
      <w:proofErr w:type="spellEnd"/>
      <w:r w:rsidRPr="000F20EA">
        <w:rPr>
          <w:rFonts w:ascii="Calibri" w:hAnsi="Calibri" w:cs="Calibri"/>
          <w:lang w:val="el-GR"/>
        </w:rPr>
        <w:t xml:space="preserve"> civic space» (BUILD) έχει ως στόχο την προστασία, την προώθηση και την ευρεία αναγνώριση των θεμελιωδών δικαιωμάτων και αξιών της Ε.Ε., μέσω της στήριξης οργανώσεων της Κοινωνίας των Πολιτών (OKοιΠ) στην Ελλάδα και την Κύπρο και της ενίσχυσης των ικανοτήτων και της βιωσιμότητάς τους. Το BUILD συγχρηματοδοτείται από την Ευρωπαϊκή ‘Ενωση, μέσω του προγράμματος Citizens, Equality, Rights and Values (CERV), το Ίδρυμα Μποδοσάκη και το Κέντρο Στήριξης ΜΚΟ Κύπρου με συνολικό ποσό επιχορήγησης €2,9εκ. Συντονιστής του BUILD είναι το Ίδρυμα Μποδοσάκη (Ελλάδα) σε σύμπραξη με το Κέντρο Στήριξης ΜΚΟ (Κύπρος).</w:t>
      </w:r>
    </w:p>
    <w:p w14:paraId="2438C71D" w14:textId="77777777" w:rsidR="000F20EA" w:rsidRPr="000F20EA" w:rsidRDefault="000F20EA" w:rsidP="000F20EA">
      <w:pPr>
        <w:spacing w:after="0" w:line="360" w:lineRule="auto"/>
        <w:jc w:val="both"/>
        <w:rPr>
          <w:rFonts w:ascii="Calibri" w:hAnsi="Calibri" w:cs="Calibri"/>
          <w:sz w:val="10"/>
          <w:szCs w:val="10"/>
          <w:lang w:val="el-GR"/>
        </w:rPr>
      </w:pPr>
    </w:p>
    <w:p w14:paraId="313B5C1B" w14:textId="77777777" w:rsidR="000F20EA" w:rsidRPr="000F20EA" w:rsidRDefault="000F20EA" w:rsidP="000F20EA">
      <w:pPr>
        <w:spacing w:after="0" w:line="360" w:lineRule="auto"/>
        <w:jc w:val="both"/>
        <w:rPr>
          <w:rFonts w:ascii="Calibri" w:hAnsi="Calibri" w:cs="Calibri"/>
          <w:lang w:val="el"/>
        </w:rPr>
      </w:pPr>
      <w:r w:rsidRPr="000F20EA">
        <w:rPr>
          <w:rFonts w:ascii="Calibri" w:hAnsi="Calibri" w:cs="Calibri"/>
          <w:lang w:val="el"/>
        </w:rPr>
        <w:t>Οι πρωταρχικοί στόχοι του THEREWITH περιλαμβάνουν:</w:t>
      </w:r>
    </w:p>
    <w:p w14:paraId="4D4956F8" w14:textId="77777777" w:rsidR="000F20EA" w:rsidRPr="000F20EA" w:rsidRDefault="000F20EA" w:rsidP="000F20EA">
      <w:pPr>
        <w:numPr>
          <w:ilvl w:val="0"/>
          <w:numId w:val="31"/>
        </w:numPr>
        <w:spacing w:after="0" w:line="360" w:lineRule="auto"/>
        <w:ind w:left="360"/>
        <w:contextualSpacing/>
        <w:jc w:val="both"/>
        <w:rPr>
          <w:rFonts w:ascii="Calibri" w:eastAsia="Calibri" w:hAnsi="Calibri" w:cs="Calibri"/>
          <w:lang w:val="el-GR" w:eastAsia="x-none"/>
        </w:rPr>
      </w:pPr>
      <w:r w:rsidRPr="000F20EA">
        <w:rPr>
          <w:rFonts w:ascii="Calibri" w:eastAsia="Calibri" w:hAnsi="Calibri" w:cs="Calibri"/>
          <w:b/>
          <w:bCs/>
          <w:lang w:val="el-GR" w:eastAsia="x-none"/>
        </w:rPr>
        <w:t xml:space="preserve">Ενίσχυση της ευαισθητοποίησης και της γνώσης για τα δικαιώματα και τις αξίες της ΕΕ: </w:t>
      </w:r>
      <w:r w:rsidRPr="000F20EA">
        <w:rPr>
          <w:rFonts w:ascii="Calibri" w:eastAsia="Calibri" w:hAnsi="Calibri" w:cs="Calibri"/>
          <w:lang w:val="el-GR" w:eastAsia="x-none"/>
        </w:rPr>
        <w:t>Στόχος μας είναι να αυξήσουμε την ευαισθητοποίηση και την κατανόηση των δικαιωμάτων και των αξιών της ΕΕ για τα άτομα με προκλήσεις κινητικότητας στην Κύπρο.</w:t>
      </w:r>
    </w:p>
    <w:p w14:paraId="119A35CC" w14:textId="77777777" w:rsidR="000F20EA" w:rsidRPr="000F20EA" w:rsidRDefault="000F20EA" w:rsidP="000F20EA">
      <w:pPr>
        <w:numPr>
          <w:ilvl w:val="0"/>
          <w:numId w:val="31"/>
        </w:numPr>
        <w:spacing w:after="0" w:line="360" w:lineRule="auto"/>
        <w:ind w:left="360"/>
        <w:contextualSpacing/>
        <w:jc w:val="both"/>
        <w:rPr>
          <w:rFonts w:ascii="Calibri" w:eastAsia="Calibri" w:hAnsi="Calibri" w:cs="Calibri"/>
          <w:lang w:val="el-GR" w:eastAsia="x-none"/>
        </w:rPr>
      </w:pPr>
      <w:r w:rsidRPr="000F20EA">
        <w:rPr>
          <w:rFonts w:ascii="Calibri" w:eastAsia="Calibri" w:hAnsi="Calibri" w:cs="Calibri"/>
          <w:b/>
          <w:bCs/>
          <w:lang w:val="el-GR" w:eastAsia="x-none"/>
        </w:rPr>
        <w:t xml:space="preserve">Βελτίωση της πρόσβασης σε υπηρεσίες και μηχανισμούς υποστήριξης: </w:t>
      </w:r>
      <w:r w:rsidRPr="000F20EA">
        <w:rPr>
          <w:rFonts w:ascii="Calibri" w:eastAsia="Calibri" w:hAnsi="Calibri" w:cs="Calibri"/>
          <w:lang w:val="el-GR" w:eastAsia="x-none"/>
        </w:rPr>
        <w:t>Δεσμευόμαστε να υποστηρίξουμε τη διευκόλυνση της πρόσβασης σε βασικές υπηρεσίες και μηχανισμούς υποστήριξης για τα άτομα με προκλήσεις κινητικότητας.</w:t>
      </w:r>
    </w:p>
    <w:p w14:paraId="640E9472" w14:textId="77777777" w:rsidR="000F20EA" w:rsidRPr="000F20EA" w:rsidRDefault="000F20EA" w:rsidP="000F20EA">
      <w:pPr>
        <w:numPr>
          <w:ilvl w:val="0"/>
          <w:numId w:val="31"/>
        </w:numPr>
        <w:spacing w:after="0" w:line="360" w:lineRule="auto"/>
        <w:ind w:left="360"/>
        <w:contextualSpacing/>
        <w:jc w:val="both"/>
        <w:rPr>
          <w:rFonts w:ascii="Calibri" w:eastAsia="Calibri" w:hAnsi="Calibri" w:cs="Calibri"/>
          <w:lang w:val="el-GR" w:eastAsia="x-none"/>
        </w:rPr>
      </w:pPr>
      <w:r w:rsidRPr="000F20EA">
        <w:rPr>
          <w:rFonts w:ascii="Calibri" w:eastAsia="Calibri" w:hAnsi="Calibri" w:cs="Calibri"/>
          <w:b/>
          <w:bCs/>
          <w:lang w:val="el-GR" w:eastAsia="x-none"/>
        </w:rPr>
        <w:lastRenderedPageBreak/>
        <w:t xml:space="preserve">Υπεράσπιση για ισχυρότερα νομοθετικά πλαίσια και αλλαγές πολιτικής: </w:t>
      </w:r>
      <w:r w:rsidRPr="000F20EA">
        <w:rPr>
          <w:rFonts w:ascii="Calibri" w:eastAsia="Calibri" w:hAnsi="Calibri" w:cs="Calibri"/>
          <w:lang w:val="el-GR" w:eastAsia="x-none"/>
        </w:rPr>
        <w:t>Θα ξεκινήσουμε μια εκστρατεία υπεράσπισης στοχεύοντας ολοκληρωμένα νομοθετικά πλαίσια που διασφαλίζουν την προσβασιμότητα και την ίση μεταχείριση.</w:t>
      </w:r>
    </w:p>
    <w:p w14:paraId="1E61C23E" w14:textId="77777777" w:rsidR="000F20EA" w:rsidRPr="000F20EA" w:rsidRDefault="000F20EA" w:rsidP="000F20EA">
      <w:pPr>
        <w:numPr>
          <w:ilvl w:val="0"/>
          <w:numId w:val="31"/>
        </w:numPr>
        <w:spacing w:after="0" w:line="360" w:lineRule="auto"/>
        <w:ind w:left="360"/>
        <w:contextualSpacing/>
        <w:jc w:val="both"/>
        <w:rPr>
          <w:rFonts w:ascii="Calibri" w:eastAsia="Calibri" w:hAnsi="Calibri" w:cs="Calibri"/>
          <w:lang w:val="el-GR" w:eastAsia="x-none"/>
        </w:rPr>
      </w:pPr>
      <w:r w:rsidRPr="000F20EA">
        <w:rPr>
          <w:rFonts w:ascii="Calibri" w:eastAsia="Calibri" w:hAnsi="Calibri" w:cs="Calibri"/>
          <w:b/>
          <w:bCs/>
          <w:lang w:val="el-GR" w:eastAsia="x-none"/>
        </w:rPr>
        <w:t xml:space="preserve">Ενίσχυση του ρόλου υπεράσπισης και παρακολούθησης των ΟΚοιΠ: </w:t>
      </w:r>
      <w:r w:rsidRPr="000F20EA">
        <w:rPr>
          <w:rFonts w:ascii="Calibri" w:eastAsia="Calibri" w:hAnsi="Calibri" w:cs="Calibri"/>
          <w:lang w:val="el-GR" w:eastAsia="x-none"/>
        </w:rPr>
        <w:t>Η ενδυνάμωση των Οργανώσεων της Κοινωνίας των Πολιτών (ΟΚοιΠ) είναι ζωτικής σημασίας για τις προσπάθειές μας. Θα παρέχουμε πόρους και ευκαιρίες δικτύωσης για να ενισχύσουμε τις ικανότητες υπεράσπισης και το ρόλο παρακολούθησης.</w:t>
      </w:r>
    </w:p>
    <w:p w14:paraId="27657C6C" w14:textId="77777777" w:rsidR="000F20EA" w:rsidRPr="000F20EA" w:rsidRDefault="000F20EA" w:rsidP="000F20EA">
      <w:pPr>
        <w:spacing w:after="0" w:line="360" w:lineRule="auto"/>
        <w:jc w:val="both"/>
        <w:rPr>
          <w:rFonts w:ascii="Calibri" w:hAnsi="Calibri" w:cs="Calibri"/>
          <w:sz w:val="10"/>
          <w:szCs w:val="10"/>
          <w:lang w:val="el"/>
        </w:rPr>
      </w:pPr>
    </w:p>
    <w:p w14:paraId="7B63020A" w14:textId="77777777" w:rsidR="000F20EA" w:rsidRPr="000F20EA" w:rsidRDefault="000F20EA" w:rsidP="000F20EA">
      <w:pPr>
        <w:spacing w:after="0" w:line="360" w:lineRule="auto"/>
        <w:jc w:val="both"/>
        <w:rPr>
          <w:rFonts w:ascii="Calibri" w:hAnsi="Calibri" w:cs="Calibri"/>
          <w:lang w:val="el"/>
        </w:rPr>
      </w:pPr>
      <w:r w:rsidRPr="000F20EA">
        <w:rPr>
          <w:rFonts w:ascii="Calibri" w:hAnsi="Calibri" w:cs="Calibri"/>
          <w:lang w:val="el"/>
        </w:rPr>
        <w:t>Το έργο θα αναλάβει τις ακόλουθες δραστηριότητες:</w:t>
      </w:r>
    </w:p>
    <w:p w14:paraId="20522C6D" w14:textId="77777777" w:rsidR="000F20EA" w:rsidRPr="000F20EA" w:rsidRDefault="000F20EA" w:rsidP="000F20EA">
      <w:pPr>
        <w:numPr>
          <w:ilvl w:val="0"/>
          <w:numId w:val="31"/>
        </w:numPr>
        <w:spacing w:after="0" w:line="360" w:lineRule="auto"/>
        <w:ind w:left="360"/>
        <w:contextualSpacing/>
        <w:jc w:val="both"/>
        <w:rPr>
          <w:rFonts w:ascii="Calibri" w:eastAsia="Calibri" w:hAnsi="Calibri" w:cs="Calibri"/>
          <w:lang w:val="el-GR" w:eastAsia="x-none"/>
        </w:rPr>
      </w:pPr>
      <w:r w:rsidRPr="000F20EA">
        <w:rPr>
          <w:rFonts w:ascii="Calibri" w:eastAsia="Calibri" w:hAnsi="Calibri" w:cs="Calibri"/>
          <w:lang w:val="el-GR" w:eastAsia="x-none"/>
        </w:rPr>
        <w:t>Ολοκληρωμένη έρευνα για τον εντοπισμό των εμποδίων που αντιμετωπίζουν τα άτομα με κινητικές προκλήσεις στην Κύπρο.</w:t>
      </w:r>
    </w:p>
    <w:p w14:paraId="0B7F0F91" w14:textId="77777777" w:rsidR="000F20EA" w:rsidRPr="000F20EA" w:rsidRDefault="000F20EA" w:rsidP="000F20EA">
      <w:pPr>
        <w:numPr>
          <w:ilvl w:val="0"/>
          <w:numId w:val="31"/>
        </w:numPr>
        <w:spacing w:after="0" w:line="360" w:lineRule="auto"/>
        <w:ind w:left="360"/>
        <w:contextualSpacing/>
        <w:jc w:val="both"/>
        <w:rPr>
          <w:rFonts w:ascii="Calibri" w:eastAsia="Calibri" w:hAnsi="Calibri" w:cs="Calibri"/>
          <w:lang w:val="el-GR" w:eastAsia="x-none"/>
        </w:rPr>
      </w:pPr>
      <w:r w:rsidRPr="000F20EA">
        <w:rPr>
          <w:rFonts w:ascii="Calibri" w:eastAsia="Calibri" w:hAnsi="Calibri" w:cs="Calibri"/>
          <w:lang w:val="el-GR" w:eastAsia="x-none"/>
        </w:rPr>
        <w:t>Εργαστήρια ευαισθητοποίησης και ενδυνάμωσης για να εξοπλίσουν τους συμμετέχοντες με γνώσεις σχετικά με τα δικαιώματα της ΕΕ και τις διαθέσιμες υπηρεσίες υποστήριξης.</w:t>
      </w:r>
    </w:p>
    <w:p w14:paraId="2484E978" w14:textId="77777777" w:rsidR="000F20EA" w:rsidRPr="000F20EA" w:rsidRDefault="000F20EA" w:rsidP="000F20EA">
      <w:pPr>
        <w:numPr>
          <w:ilvl w:val="0"/>
          <w:numId w:val="31"/>
        </w:numPr>
        <w:spacing w:after="0" w:line="360" w:lineRule="auto"/>
        <w:ind w:left="360"/>
        <w:contextualSpacing/>
        <w:jc w:val="both"/>
        <w:rPr>
          <w:rFonts w:ascii="Calibri" w:eastAsia="Calibri" w:hAnsi="Calibri" w:cs="Calibri"/>
          <w:lang w:val="el-GR" w:eastAsia="x-none"/>
        </w:rPr>
      </w:pPr>
      <w:r w:rsidRPr="000F20EA">
        <w:rPr>
          <w:rFonts w:ascii="Calibri" w:eastAsia="Calibri" w:hAnsi="Calibri" w:cs="Calibri"/>
          <w:lang w:val="el-GR" w:eastAsia="x-none"/>
        </w:rPr>
        <w:t>Μια εκστρατεία υπεράσπισης που περιλαμβάνει μια ηλεκτρονική αίτηση και συναντήσεις εμπειρογνωμόνων για την υποστήριξη των αλλαγών πολιτικής και την ευαισθητοποίηση.</w:t>
      </w:r>
    </w:p>
    <w:p w14:paraId="19FD787D" w14:textId="77777777" w:rsidR="000F20EA" w:rsidRPr="000F20EA" w:rsidRDefault="000F20EA" w:rsidP="000F20EA">
      <w:pPr>
        <w:spacing w:after="0" w:line="360" w:lineRule="auto"/>
        <w:jc w:val="both"/>
        <w:rPr>
          <w:rFonts w:ascii="Calibri" w:hAnsi="Calibri" w:cs="Calibri"/>
          <w:sz w:val="10"/>
          <w:szCs w:val="10"/>
          <w:lang w:val="el"/>
        </w:rPr>
      </w:pPr>
    </w:p>
    <w:p w14:paraId="2C04095C" w14:textId="77777777" w:rsidR="000F20EA" w:rsidRPr="000F20EA" w:rsidRDefault="000F20EA" w:rsidP="000F20EA">
      <w:pPr>
        <w:spacing w:after="0" w:line="360" w:lineRule="auto"/>
        <w:jc w:val="both"/>
        <w:rPr>
          <w:rFonts w:ascii="Calibri" w:hAnsi="Calibri" w:cs="Calibri"/>
          <w:lang w:val="el"/>
        </w:rPr>
      </w:pPr>
      <w:r w:rsidRPr="000F20EA">
        <w:rPr>
          <w:rFonts w:ascii="Calibri" w:hAnsi="Calibri" w:cs="Calibri"/>
          <w:lang w:val="el"/>
        </w:rPr>
        <w:t>Το έργο THEREWITH στοχεύει να ωφελήσει:</w:t>
      </w:r>
    </w:p>
    <w:p w14:paraId="31E7DFDF" w14:textId="77777777" w:rsidR="000F20EA" w:rsidRPr="000F20EA" w:rsidRDefault="000F20EA" w:rsidP="000F20EA">
      <w:pPr>
        <w:numPr>
          <w:ilvl w:val="0"/>
          <w:numId w:val="33"/>
        </w:numPr>
        <w:spacing w:after="0" w:line="360" w:lineRule="auto"/>
        <w:ind w:left="360"/>
        <w:contextualSpacing/>
        <w:jc w:val="both"/>
        <w:rPr>
          <w:rFonts w:ascii="Calibri" w:eastAsia="Calibri" w:hAnsi="Calibri" w:cs="Calibri"/>
          <w:lang w:val="el-GR" w:eastAsia="x-none"/>
        </w:rPr>
      </w:pPr>
      <w:r w:rsidRPr="000F20EA">
        <w:rPr>
          <w:rFonts w:ascii="Calibri" w:eastAsia="Calibri" w:hAnsi="Calibri" w:cs="Calibri"/>
          <w:lang w:val="el-GR" w:eastAsia="x-none"/>
        </w:rPr>
        <w:t xml:space="preserve">Άτομα με κινητικές προκλήσεις και τις οικογένειές τους, </w:t>
      </w:r>
      <w:r w:rsidRPr="000F20EA">
        <w:rPr>
          <w:rFonts w:ascii="Calibri" w:eastAsia="Calibri" w:hAnsi="Calibri" w:cs="Calibri"/>
          <w:lang w:val="el" w:eastAsia="x-none"/>
        </w:rPr>
        <w:t>ΟΚ</w:t>
      </w:r>
      <w:r w:rsidRPr="000F20EA">
        <w:rPr>
          <w:rFonts w:ascii="Calibri" w:eastAsia="Calibri" w:hAnsi="Calibri" w:cs="Calibri"/>
          <w:lang w:val="el-GR" w:eastAsia="x-none"/>
        </w:rPr>
        <w:t>οι</w:t>
      </w:r>
      <w:r w:rsidRPr="000F20EA">
        <w:rPr>
          <w:rFonts w:ascii="Calibri" w:eastAsia="Calibri" w:hAnsi="Calibri" w:cs="Calibri"/>
          <w:lang w:val="el" w:eastAsia="x-none"/>
        </w:rPr>
        <w:t xml:space="preserve">Π που υπερασπίζονται τα δικαιώματα των ατόμων με </w:t>
      </w:r>
      <w:r w:rsidRPr="000F20EA">
        <w:rPr>
          <w:rFonts w:ascii="Calibri" w:eastAsia="Calibri" w:hAnsi="Calibri" w:cs="Calibri"/>
          <w:lang w:val="el-GR" w:eastAsia="x-none"/>
        </w:rPr>
        <w:t xml:space="preserve">κινητικές προκλήσεις, </w:t>
      </w:r>
      <w:r w:rsidRPr="000F20EA">
        <w:rPr>
          <w:rFonts w:ascii="Calibri" w:eastAsia="Calibri" w:hAnsi="Calibri" w:cs="Calibri"/>
          <w:sz w:val="24"/>
          <w:szCs w:val="24"/>
          <w:lang w:val="el" w:eastAsia="x-none"/>
        </w:rPr>
        <w:t>υπεύθυνοι χάραξης πολιτικής</w:t>
      </w:r>
      <w:r w:rsidRPr="000F20EA">
        <w:rPr>
          <w:rFonts w:ascii="Calibri" w:eastAsia="Calibri" w:hAnsi="Calibri" w:cs="Calibri"/>
          <w:sz w:val="24"/>
          <w:szCs w:val="24"/>
          <w:lang w:val="el-GR" w:eastAsia="x-none"/>
        </w:rPr>
        <w:t xml:space="preserve">, </w:t>
      </w:r>
      <w:r w:rsidRPr="000F20EA">
        <w:rPr>
          <w:rFonts w:ascii="Calibri" w:eastAsia="Calibri" w:hAnsi="Calibri" w:cs="Calibri"/>
          <w:sz w:val="24"/>
          <w:szCs w:val="24"/>
          <w:lang w:val="el" w:eastAsia="x-none"/>
        </w:rPr>
        <w:t>κυβερνητικές αρχές</w:t>
      </w:r>
      <w:r w:rsidRPr="000F20EA">
        <w:rPr>
          <w:rFonts w:ascii="Calibri" w:eastAsia="Calibri" w:hAnsi="Calibri" w:cs="Calibri"/>
          <w:sz w:val="24"/>
          <w:szCs w:val="24"/>
          <w:lang w:val="el-GR" w:eastAsia="x-none"/>
        </w:rPr>
        <w:t xml:space="preserve"> και ενδιαφερόμενοι στα δικαιώματα και την ένταξη των ατόμων με κινητικές προκλήσεις, το ευρύ κοινό.</w:t>
      </w:r>
    </w:p>
    <w:p w14:paraId="2784327F" w14:textId="77777777" w:rsidR="000F20EA" w:rsidRPr="000F20EA" w:rsidRDefault="000F20EA" w:rsidP="000F20EA">
      <w:pPr>
        <w:spacing w:after="0" w:line="360" w:lineRule="auto"/>
        <w:jc w:val="both"/>
        <w:rPr>
          <w:rFonts w:ascii="Calibri" w:hAnsi="Calibri" w:cs="Calibri"/>
          <w:sz w:val="10"/>
          <w:szCs w:val="10"/>
          <w:lang w:val="el"/>
        </w:rPr>
      </w:pPr>
    </w:p>
    <w:p w14:paraId="15920CBA" w14:textId="77777777" w:rsidR="000F20EA" w:rsidRPr="000F20EA" w:rsidRDefault="000F20EA" w:rsidP="000F20EA">
      <w:pPr>
        <w:spacing w:after="0" w:line="360" w:lineRule="auto"/>
        <w:jc w:val="both"/>
        <w:rPr>
          <w:rFonts w:ascii="Calibri" w:hAnsi="Calibri" w:cs="Calibri"/>
          <w:lang w:val="el"/>
        </w:rPr>
      </w:pPr>
      <w:r w:rsidRPr="000F20EA">
        <w:rPr>
          <w:rFonts w:ascii="Calibri" w:hAnsi="Calibri" w:cs="Calibri"/>
          <w:lang w:val="el"/>
        </w:rPr>
        <w:t>Ανυπομονούμε να συνεργαστούμε με όλους τους ενδιαφερόμενους για να επιτύχουμε τους στόχους μας και να δημιουργήσουμε μια κοινωνία χωρίς αποκλεισμούς, όπου όλοι, ανεξάρτητα από τις προκλήσεις κινητικότητας, μπορούν να συμμετέχουν πλήρως και να ευδοκιμούν.</w:t>
      </w:r>
    </w:p>
    <w:p w14:paraId="1EFF0634" w14:textId="77777777" w:rsidR="000F20EA" w:rsidRPr="000F20EA" w:rsidRDefault="000F20EA" w:rsidP="000F20EA">
      <w:pPr>
        <w:spacing w:after="0" w:line="360" w:lineRule="auto"/>
        <w:jc w:val="both"/>
        <w:rPr>
          <w:rFonts w:ascii="Calibri" w:hAnsi="Calibri" w:cs="Calibri"/>
          <w:sz w:val="10"/>
          <w:szCs w:val="10"/>
          <w:lang w:val="el"/>
        </w:rPr>
      </w:pPr>
    </w:p>
    <w:p w14:paraId="389DA912" w14:textId="77777777" w:rsidR="000F20EA" w:rsidRPr="000F20EA" w:rsidRDefault="000F20EA" w:rsidP="000F20EA">
      <w:pPr>
        <w:spacing w:after="0" w:line="360" w:lineRule="auto"/>
        <w:jc w:val="both"/>
        <w:rPr>
          <w:rFonts w:ascii="Calibri" w:hAnsi="Calibri" w:cs="Calibri"/>
          <w:lang w:val="el"/>
        </w:rPr>
      </w:pPr>
      <w:r w:rsidRPr="000F20EA">
        <w:rPr>
          <w:rFonts w:ascii="Calibri" w:hAnsi="Calibri" w:cs="Calibri"/>
          <w:lang w:val="el"/>
        </w:rPr>
        <w:t xml:space="preserve">Για περισσότερες πληροφορίες και ενημερώσεις σχετικά με το έργο THEREWITH, επισκεφθείτε την ιστοσελίδα </w:t>
      </w:r>
      <w:r w:rsidRPr="000F20EA">
        <w:rPr>
          <w:rFonts w:ascii="Calibri" w:hAnsi="Calibri" w:cs="Calibri"/>
          <w:lang w:val="el-GR"/>
        </w:rPr>
        <w:t>της</w:t>
      </w:r>
      <w:r w:rsidRPr="000F20EA">
        <w:rPr>
          <w:rFonts w:ascii="Calibri" w:hAnsi="Calibri" w:cs="Calibri"/>
          <w:lang w:val="el"/>
        </w:rPr>
        <w:t xml:space="preserve"> ΟΠΑΚ </w:t>
      </w:r>
      <w:hyperlink r:id="rId8" w:history="1">
        <w:r w:rsidRPr="000F20EA">
          <w:rPr>
            <w:rFonts w:ascii="Calibri" w:hAnsi="Calibri" w:cs="Calibri"/>
            <w:color w:val="0D2E46" w:themeColor="hyperlink"/>
            <w:u w:val="single"/>
            <w:lang w:val="el"/>
          </w:rPr>
          <w:t xml:space="preserve">https://opak.org.cy/ </w:t>
        </w:r>
      </w:hyperlink>
      <w:r w:rsidRPr="000F20EA">
        <w:rPr>
          <w:rFonts w:ascii="Calibri" w:hAnsi="Calibri" w:cs="Calibri"/>
          <w:lang w:val="el"/>
        </w:rPr>
        <w:t>ή επικοινωνήστε μαζί μας στο opak.cyprus@gmail.com.</w:t>
      </w:r>
    </w:p>
    <w:p w14:paraId="136BE983" w14:textId="77777777" w:rsidR="000F20EA" w:rsidRPr="000F20EA" w:rsidRDefault="000F20EA" w:rsidP="000F20EA">
      <w:pPr>
        <w:spacing w:after="0" w:line="360" w:lineRule="auto"/>
        <w:jc w:val="both"/>
        <w:rPr>
          <w:rFonts w:ascii="Calibri" w:hAnsi="Calibri" w:cs="Calibri"/>
          <w:sz w:val="10"/>
          <w:szCs w:val="10"/>
          <w:lang w:val="el"/>
        </w:rPr>
      </w:pPr>
    </w:p>
    <w:p w14:paraId="2DEA157E" w14:textId="77777777" w:rsidR="000F20EA" w:rsidRPr="000F20EA" w:rsidRDefault="000F20EA" w:rsidP="000F20EA">
      <w:pPr>
        <w:spacing w:after="0" w:line="360" w:lineRule="auto"/>
        <w:jc w:val="both"/>
        <w:rPr>
          <w:rFonts w:ascii="Calibri" w:hAnsi="Calibri" w:cs="Calibri"/>
          <w:lang w:val="el-GR"/>
        </w:rPr>
      </w:pPr>
      <w:r w:rsidRPr="000F20EA">
        <w:rPr>
          <w:rFonts w:ascii="Calibri" w:hAnsi="Calibri" w:cs="Calibri"/>
          <w:lang w:val="el"/>
        </w:rPr>
        <w:lastRenderedPageBreak/>
        <w:t>Θερμούς χαιρετισμούς,</w:t>
      </w:r>
    </w:p>
    <w:p w14:paraId="08474085" w14:textId="77777777" w:rsidR="000F20EA" w:rsidRPr="000F20EA" w:rsidRDefault="000F20EA" w:rsidP="000F20EA">
      <w:pPr>
        <w:spacing w:after="0" w:line="360" w:lineRule="auto"/>
        <w:jc w:val="both"/>
        <w:rPr>
          <w:rFonts w:ascii="Calibri" w:hAnsi="Calibri" w:cs="Calibri"/>
          <w:sz w:val="10"/>
          <w:szCs w:val="10"/>
          <w:lang w:val="el-GR"/>
        </w:rPr>
      </w:pPr>
    </w:p>
    <w:p w14:paraId="3082D535" w14:textId="77777777" w:rsidR="000F20EA" w:rsidRPr="000F20EA" w:rsidRDefault="000F20EA" w:rsidP="000F20EA">
      <w:pPr>
        <w:spacing w:after="0" w:line="360" w:lineRule="auto"/>
        <w:jc w:val="both"/>
        <w:rPr>
          <w:rFonts w:ascii="Calibri" w:hAnsi="Calibri" w:cs="Calibri"/>
          <w:lang w:val="el"/>
        </w:rPr>
      </w:pPr>
      <w:r w:rsidRPr="000F20EA">
        <w:rPr>
          <w:rFonts w:ascii="Calibri" w:hAnsi="Calibri" w:cs="Calibri"/>
          <w:lang w:val="el"/>
        </w:rPr>
        <w:t>Δημήτρης Λαμπριανίδης,</w:t>
      </w:r>
    </w:p>
    <w:p w14:paraId="263A1026" w14:textId="77777777" w:rsidR="000F20EA" w:rsidRDefault="000F20EA" w:rsidP="000F20EA">
      <w:pPr>
        <w:spacing w:after="0" w:line="360" w:lineRule="auto"/>
        <w:jc w:val="both"/>
        <w:rPr>
          <w:rFonts w:ascii="Calibri" w:hAnsi="Calibri" w:cs="Calibri"/>
          <w:lang w:val="el"/>
        </w:rPr>
      </w:pPr>
      <w:r w:rsidRPr="000F20EA">
        <w:rPr>
          <w:rFonts w:ascii="Calibri" w:hAnsi="Calibri" w:cs="Calibri"/>
          <w:lang w:val="el"/>
        </w:rPr>
        <w:t xml:space="preserve">Συντονιστής Έργου και </w:t>
      </w:r>
      <w:r w:rsidRPr="000F20EA">
        <w:rPr>
          <w:rFonts w:ascii="Calibri" w:hAnsi="Calibri" w:cs="Calibri"/>
          <w:lang w:val="el-GR"/>
        </w:rPr>
        <w:t>Πρόεδρος</w:t>
      </w:r>
      <w:r w:rsidRPr="000F20EA">
        <w:rPr>
          <w:rFonts w:ascii="Calibri" w:hAnsi="Calibri" w:cs="Calibri"/>
          <w:lang w:val="el"/>
        </w:rPr>
        <w:t xml:space="preserve"> ΟΠΑΚ</w:t>
      </w:r>
    </w:p>
    <w:p w14:paraId="2477C7FF" w14:textId="176EF0DD" w:rsidR="000F20EA" w:rsidRPr="000F20EA" w:rsidRDefault="000F20EA" w:rsidP="000F20EA">
      <w:pPr>
        <w:spacing w:after="0" w:line="360" w:lineRule="auto"/>
        <w:jc w:val="both"/>
        <w:rPr>
          <w:rFonts w:ascii="Calibri" w:hAnsi="Calibri" w:cs="Calibri"/>
          <w:lang w:val="el-GR"/>
        </w:rPr>
      </w:pPr>
      <w:r w:rsidRPr="000F20EA">
        <w:rPr>
          <w:noProof/>
          <w:lang w:val="el"/>
        </w:rPr>
        <w:drawing>
          <wp:anchor distT="0" distB="0" distL="114300" distR="114300" simplePos="0" relativeHeight="251659264" behindDoc="1" locked="0" layoutInCell="1" allowOverlap="1" wp14:anchorId="3159FC70" wp14:editId="26E2B336">
            <wp:simplePos x="0" y="0"/>
            <wp:positionH relativeFrom="column">
              <wp:posOffset>-45720</wp:posOffset>
            </wp:positionH>
            <wp:positionV relativeFrom="page">
              <wp:posOffset>2959735</wp:posOffset>
            </wp:positionV>
            <wp:extent cx="1628775" cy="1266190"/>
            <wp:effectExtent l="0" t="0" r="9525" b="0"/>
            <wp:wrapTight wrapText="bothSides">
              <wp:wrapPolygon edited="0">
                <wp:start x="0" y="0"/>
                <wp:lineTo x="0" y="21123"/>
                <wp:lineTo x="21474" y="21123"/>
                <wp:lineTo x="21474" y="0"/>
                <wp:lineTo x="0" y="0"/>
              </wp:wrapPolygon>
            </wp:wrapTight>
            <wp:docPr id="2"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flag with yellow sta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266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8A36A2" w14:textId="1BB8B11A" w:rsidR="000F20EA" w:rsidRPr="000F20EA" w:rsidRDefault="000F20EA" w:rsidP="000F20EA">
      <w:pPr>
        <w:spacing w:after="0" w:line="360" w:lineRule="auto"/>
        <w:jc w:val="both"/>
        <w:rPr>
          <w:rFonts w:ascii="Arial" w:hAnsi="Arial" w:cs="Arial"/>
          <w:i/>
          <w:iCs/>
          <w:color w:val="444444"/>
          <w:sz w:val="18"/>
          <w:szCs w:val="18"/>
          <w:shd w:val="clear" w:color="auto" w:fill="FFFFFF"/>
          <w:lang w:val="el-GR"/>
        </w:rPr>
      </w:pPr>
    </w:p>
    <w:p w14:paraId="7D5E9A7F" w14:textId="6A300D99" w:rsidR="000F20EA" w:rsidRPr="000F20EA" w:rsidRDefault="000F20EA" w:rsidP="000F20EA">
      <w:pPr>
        <w:spacing w:after="0" w:line="360" w:lineRule="auto"/>
        <w:jc w:val="both"/>
        <w:rPr>
          <w:rFonts w:ascii="Calibri" w:hAnsi="Calibri" w:cs="Calibri"/>
          <w:sz w:val="20"/>
          <w:szCs w:val="20"/>
          <w:lang w:val="el-GR"/>
        </w:rPr>
      </w:pPr>
      <w:r w:rsidRPr="000F20EA">
        <w:rPr>
          <w:rFonts w:ascii="Arial" w:hAnsi="Arial" w:cs="Arial"/>
          <w:i/>
          <w:iCs/>
          <w:color w:val="444444"/>
          <w:sz w:val="16"/>
          <w:szCs w:val="16"/>
          <w:shd w:val="clear" w:color="auto" w:fill="FFFFFF"/>
          <w:lang w:val="el"/>
        </w:rPr>
        <w:t>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p>
    <w:p w14:paraId="53A9496D" w14:textId="67DB2835" w:rsidR="000F20EA" w:rsidRPr="000F20EA" w:rsidRDefault="000F20EA" w:rsidP="000F20EA">
      <w:pPr>
        <w:spacing w:after="0" w:line="360" w:lineRule="auto"/>
        <w:rPr>
          <w:rFonts w:ascii="Calibri" w:hAnsi="Calibri" w:cs="Calibri"/>
          <w:lang w:val="el-GR"/>
        </w:rPr>
      </w:pPr>
    </w:p>
    <w:p w14:paraId="4C9EC9C2" w14:textId="77777777" w:rsidR="00F535A2" w:rsidRDefault="00F535A2" w:rsidP="00F535A2">
      <w:pPr>
        <w:spacing w:line="360" w:lineRule="auto"/>
        <w:jc w:val="both"/>
        <w:rPr>
          <w:rFonts w:ascii="Calibri" w:hAnsi="Calibri" w:cs="Calibri"/>
        </w:rPr>
      </w:pPr>
    </w:p>
    <w:p w14:paraId="0D9EA44A" w14:textId="61198B88" w:rsidR="00F535A2" w:rsidRDefault="00F535A2" w:rsidP="00F535A2">
      <w:pPr>
        <w:spacing w:line="360" w:lineRule="auto"/>
        <w:jc w:val="both"/>
        <w:rPr>
          <w:rFonts w:ascii="Calibri" w:hAnsi="Calibri" w:cs="Calibri"/>
        </w:rPr>
      </w:pPr>
    </w:p>
    <w:p w14:paraId="29FE79D6" w14:textId="2BE9A645" w:rsidR="00F535A2" w:rsidRDefault="00F535A2" w:rsidP="00F535A2">
      <w:pPr>
        <w:spacing w:line="360" w:lineRule="auto"/>
        <w:jc w:val="both"/>
        <w:rPr>
          <w:rFonts w:ascii="Calibri" w:hAnsi="Calibri" w:cs="Calibri"/>
        </w:rPr>
      </w:pPr>
    </w:p>
    <w:p w14:paraId="73E9303F" w14:textId="4C3559D4" w:rsidR="00F535A2" w:rsidRDefault="00F535A2" w:rsidP="00F535A2">
      <w:pPr>
        <w:spacing w:line="360" w:lineRule="auto"/>
        <w:jc w:val="both"/>
        <w:rPr>
          <w:rFonts w:ascii="Calibri" w:hAnsi="Calibri" w:cs="Calibri"/>
        </w:rPr>
      </w:pPr>
    </w:p>
    <w:p w14:paraId="3ECF4058" w14:textId="46F8A606" w:rsidR="00F535A2" w:rsidRDefault="00F535A2" w:rsidP="00F535A2">
      <w:pPr>
        <w:spacing w:line="360" w:lineRule="auto"/>
        <w:jc w:val="both"/>
        <w:rPr>
          <w:rFonts w:ascii="Calibri" w:hAnsi="Calibri" w:cs="Calibri"/>
        </w:rPr>
      </w:pPr>
    </w:p>
    <w:p w14:paraId="6551EBF6" w14:textId="30B2CEC9" w:rsidR="00F535A2" w:rsidRPr="00F535A2" w:rsidRDefault="00F535A2" w:rsidP="00F535A2">
      <w:pPr>
        <w:spacing w:line="360" w:lineRule="auto"/>
        <w:jc w:val="both"/>
        <w:rPr>
          <w:rFonts w:ascii="Calibri" w:hAnsi="Calibri" w:cs="Calibri"/>
        </w:rPr>
      </w:pPr>
    </w:p>
    <w:sectPr w:rsidR="00F535A2" w:rsidRPr="00F535A2" w:rsidSect="00CF2753">
      <w:headerReference w:type="default" r:id="rId10"/>
      <w:footerReference w:type="default" r:id="rId11"/>
      <w:pgSz w:w="12240" w:h="15840"/>
      <w:pgMar w:top="1440" w:right="1080" w:bottom="1440" w:left="108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C2A" w14:textId="77777777" w:rsidR="003F707F" w:rsidRDefault="003F707F" w:rsidP="00177AEC">
      <w:pPr>
        <w:spacing w:after="0"/>
      </w:pPr>
      <w:r>
        <w:separator/>
      </w:r>
    </w:p>
  </w:endnote>
  <w:endnote w:type="continuationSeparator" w:id="0">
    <w:p w14:paraId="4D433849" w14:textId="77777777" w:rsidR="003F707F" w:rsidRDefault="003F707F" w:rsidP="00177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72364677"/>
      <w:docPartObj>
        <w:docPartGallery w:val="Page Numbers (Bottom of Page)"/>
        <w:docPartUnique/>
      </w:docPartObj>
    </w:sdtPr>
    <w:sdtEndPr>
      <w:rPr>
        <w:noProof/>
      </w:rPr>
    </w:sdtEndPr>
    <w:sdtContent>
      <w:p w14:paraId="5913BA28" w14:textId="77777777" w:rsidR="000F20EA" w:rsidRDefault="000F20EA" w:rsidP="00F535A2">
        <w:pPr>
          <w:pStyle w:val="Footer"/>
          <w:jc w:val="both"/>
          <w:rPr>
            <w:sz w:val="16"/>
            <w:szCs w:val="16"/>
            <w:lang w:val="el-GR"/>
          </w:rPr>
        </w:pPr>
      </w:p>
      <w:p w14:paraId="5BD22DDD" w14:textId="57CD1247" w:rsidR="00F535A2" w:rsidRDefault="000F20EA" w:rsidP="00F535A2">
        <w:pPr>
          <w:pStyle w:val="Footer"/>
          <w:jc w:val="both"/>
          <w:rPr>
            <w:sz w:val="16"/>
            <w:szCs w:val="16"/>
          </w:rPr>
        </w:pPr>
        <w:r>
          <w:rPr>
            <w:sz w:val="16"/>
            <w:szCs w:val="16"/>
            <w:lang w:val="el-GR"/>
          </w:rPr>
          <w:t>Φορέας Υλοποίησης</w:t>
        </w:r>
      </w:p>
      <w:p w14:paraId="213C123F" w14:textId="71431557" w:rsidR="00F535A2" w:rsidRDefault="000F20EA" w:rsidP="00F535A2">
        <w:pPr>
          <w:pStyle w:val="Footer"/>
          <w:jc w:val="both"/>
          <w:rPr>
            <w:sz w:val="16"/>
            <w:szCs w:val="16"/>
          </w:rPr>
        </w:pPr>
        <w:r w:rsidRPr="00BC6877">
          <w:rPr>
            <w:noProof/>
            <w:sz w:val="16"/>
            <w:szCs w:val="16"/>
          </w:rPr>
          <w:drawing>
            <wp:anchor distT="0" distB="0" distL="114300" distR="114300" simplePos="0" relativeHeight="251666432" behindDoc="1" locked="0" layoutInCell="1" allowOverlap="1" wp14:anchorId="1DD60B52" wp14:editId="6A0693C9">
              <wp:simplePos x="0" y="0"/>
              <wp:positionH relativeFrom="column">
                <wp:posOffset>3497580</wp:posOffset>
              </wp:positionH>
              <wp:positionV relativeFrom="page">
                <wp:posOffset>8427720</wp:posOffset>
              </wp:positionV>
              <wp:extent cx="2706370" cy="892810"/>
              <wp:effectExtent l="0" t="0" r="0" b="0"/>
              <wp:wrapTight wrapText="bothSides">
                <wp:wrapPolygon edited="0">
                  <wp:start x="8362" y="922"/>
                  <wp:lineTo x="760" y="6913"/>
                  <wp:lineTo x="456" y="18896"/>
                  <wp:lineTo x="19765" y="18896"/>
                  <wp:lineTo x="20830" y="16592"/>
                  <wp:lineTo x="20830" y="8296"/>
                  <wp:lineTo x="13380" y="922"/>
                  <wp:lineTo x="8362" y="922"/>
                </wp:wrapPolygon>
              </wp:wrapTight>
              <wp:docPr id="1643678789" name="Picture 3" descr="A blue logo with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78789" name="Picture 3" descr="A blue logo with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5A2">
          <w:rPr>
            <w:noProof/>
          </w:rPr>
          <w:drawing>
            <wp:anchor distT="0" distB="0" distL="114300" distR="114300" simplePos="0" relativeHeight="251665408" behindDoc="1" locked="0" layoutInCell="1" allowOverlap="1" wp14:anchorId="56B0C779" wp14:editId="4A13C722">
              <wp:simplePos x="0" y="0"/>
              <wp:positionH relativeFrom="column">
                <wp:posOffset>83820</wp:posOffset>
              </wp:positionH>
              <wp:positionV relativeFrom="page">
                <wp:posOffset>8518525</wp:posOffset>
              </wp:positionV>
              <wp:extent cx="808990" cy="808990"/>
              <wp:effectExtent l="0" t="0" r="0" b="0"/>
              <wp:wrapSquare wrapText="bothSides"/>
              <wp:docPr id="354383503" name="Picture 1" descr="A logo with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83503" name="Picture 1" descr="A logo with a person's ha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99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38FAD" w14:textId="201994AA" w:rsidR="00F535A2" w:rsidRDefault="00F535A2" w:rsidP="00F535A2">
        <w:pPr>
          <w:pStyle w:val="Footer"/>
          <w:jc w:val="both"/>
          <w:rPr>
            <w:sz w:val="16"/>
            <w:szCs w:val="16"/>
          </w:rPr>
        </w:pPr>
      </w:p>
      <w:p w14:paraId="617D69A1" w14:textId="1B784A32" w:rsidR="00F535A2" w:rsidRDefault="00F535A2" w:rsidP="00F535A2">
        <w:pPr>
          <w:pStyle w:val="Footer"/>
          <w:jc w:val="both"/>
          <w:rPr>
            <w:sz w:val="16"/>
            <w:szCs w:val="16"/>
          </w:rPr>
        </w:pPr>
      </w:p>
      <w:p w14:paraId="4FD4C347" w14:textId="20C6E19F" w:rsidR="00F535A2" w:rsidRDefault="00F535A2" w:rsidP="00F535A2">
        <w:pPr>
          <w:pStyle w:val="Footer"/>
          <w:jc w:val="both"/>
          <w:rPr>
            <w:sz w:val="16"/>
            <w:szCs w:val="16"/>
          </w:rPr>
        </w:pPr>
      </w:p>
      <w:p w14:paraId="1B6BAAFD" w14:textId="77777777" w:rsidR="00F535A2" w:rsidRDefault="00F535A2" w:rsidP="00F535A2">
        <w:pPr>
          <w:pStyle w:val="Footer"/>
          <w:jc w:val="both"/>
          <w:rPr>
            <w:sz w:val="16"/>
            <w:szCs w:val="16"/>
          </w:rPr>
        </w:pPr>
      </w:p>
      <w:p w14:paraId="5A734EC8" w14:textId="77777777" w:rsidR="00F535A2" w:rsidRDefault="00F535A2" w:rsidP="00F535A2">
        <w:pPr>
          <w:pStyle w:val="Footer"/>
          <w:jc w:val="both"/>
          <w:rPr>
            <w:sz w:val="16"/>
            <w:szCs w:val="16"/>
          </w:rPr>
        </w:pPr>
      </w:p>
      <w:p w14:paraId="0CF88DEF" w14:textId="77777777" w:rsidR="00F535A2" w:rsidRDefault="00F535A2" w:rsidP="00F535A2">
        <w:pPr>
          <w:pStyle w:val="Footer"/>
          <w:jc w:val="both"/>
          <w:rPr>
            <w:sz w:val="16"/>
            <w:szCs w:val="16"/>
          </w:rPr>
        </w:pPr>
      </w:p>
      <w:p w14:paraId="77DCD5BD" w14:textId="48A4F414" w:rsidR="00BC6877" w:rsidRPr="00BC6877" w:rsidRDefault="00BC6877" w:rsidP="00F535A2">
        <w:pPr>
          <w:pStyle w:val="Footer"/>
          <w:jc w:val="both"/>
          <w:rPr>
            <w:sz w:val="16"/>
            <w:szCs w:val="16"/>
          </w:rPr>
        </w:pPr>
      </w:p>
      <w:p w14:paraId="51FCA058" w14:textId="1AF3B992" w:rsidR="00BC6877" w:rsidRPr="00BC6877" w:rsidRDefault="00D73EE0" w:rsidP="00F535A2">
        <w:pPr>
          <w:pStyle w:val="Footer"/>
          <w:jc w:val="right"/>
          <w:rPr>
            <w:sz w:val="16"/>
            <w:szCs w:val="16"/>
          </w:rPr>
        </w:pPr>
        <w:r w:rsidRPr="00BC6877">
          <w:rPr>
            <w:sz w:val="16"/>
            <w:szCs w:val="16"/>
          </w:rPr>
          <w:fldChar w:fldCharType="begin"/>
        </w:r>
        <w:r w:rsidRPr="00BC6877">
          <w:rPr>
            <w:sz w:val="16"/>
            <w:szCs w:val="16"/>
          </w:rPr>
          <w:instrText xml:space="preserve"> PAGE   \* MERGEFORMAT </w:instrText>
        </w:r>
        <w:r w:rsidRPr="00BC6877">
          <w:rPr>
            <w:sz w:val="16"/>
            <w:szCs w:val="16"/>
          </w:rPr>
          <w:fldChar w:fldCharType="separate"/>
        </w:r>
        <w:r w:rsidRPr="00BC6877">
          <w:rPr>
            <w:noProof/>
            <w:sz w:val="16"/>
            <w:szCs w:val="16"/>
          </w:rPr>
          <w:t>2</w:t>
        </w:r>
        <w:r w:rsidRPr="00BC6877">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03604" w14:textId="77777777" w:rsidR="003F707F" w:rsidRDefault="003F707F" w:rsidP="00177AEC">
      <w:pPr>
        <w:spacing w:after="0"/>
      </w:pPr>
      <w:r>
        <w:separator/>
      </w:r>
    </w:p>
  </w:footnote>
  <w:footnote w:type="continuationSeparator" w:id="0">
    <w:p w14:paraId="556B633B" w14:textId="77777777" w:rsidR="003F707F" w:rsidRDefault="003F707F" w:rsidP="00177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4A2A" w14:textId="50D86F25" w:rsidR="00B641B2" w:rsidRDefault="00881D51" w:rsidP="00D65200">
    <w:pPr>
      <w:pStyle w:val="Header"/>
      <w:shd w:val="clear" w:color="auto" w:fill="FCBB18"/>
      <w:tabs>
        <w:tab w:val="clear" w:pos="4153"/>
        <w:tab w:val="clear" w:pos="8306"/>
        <w:tab w:val="center" w:pos="5103"/>
        <w:tab w:val="right" w:pos="9923"/>
      </w:tabs>
      <w:ind w:right="157"/>
      <w:rPr>
        <w:b/>
        <w:bCs/>
        <w:sz w:val="24"/>
        <w:szCs w:val="24"/>
        <w:lang w:val="el-GR"/>
      </w:rPr>
    </w:pPr>
    <w:r w:rsidRPr="00CF4405">
      <w:rPr>
        <w:noProof/>
        <w:sz w:val="20"/>
        <w:szCs w:val="20"/>
      </w:rPr>
      <w:drawing>
        <wp:anchor distT="0" distB="0" distL="114300" distR="114300" simplePos="0" relativeHeight="251664384" behindDoc="0" locked="0" layoutInCell="1" allowOverlap="1" wp14:anchorId="70F94681" wp14:editId="1FE385CB">
          <wp:simplePos x="0" y="0"/>
          <wp:positionH relativeFrom="column">
            <wp:posOffset>2221312</wp:posOffset>
          </wp:positionH>
          <wp:positionV relativeFrom="page">
            <wp:posOffset>6478</wp:posOffset>
          </wp:positionV>
          <wp:extent cx="1697231" cy="1697231"/>
          <wp:effectExtent l="0" t="0" r="0" b="0"/>
          <wp:wrapNone/>
          <wp:docPr id="1583963538" name="Picture 2" descr="A logo with people around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63538" name="Picture 2" descr="A logo with people around each othe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231" cy="16972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3FCB7" w14:textId="119B2918" w:rsidR="00B641B2" w:rsidRDefault="00B641B2" w:rsidP="00D65200">
    <w:pPr>
      <w:pStyle w:val="Header"/>
      <w:shd w:val="clear" w:color="auto" w:fill="FCBB18"/>
      <w:tabs>
        <w:tab w:val="clear" w:pos="8306"/>
        <w:tab w:val="right" w:pos="9923"/>
      </w:tabs>
      <w:ind w:right="157"/>
      <w:rPr>
        <w:b/>
        <w:bCs/>
        <w:sz w:val="24"/>
        <w:szCs w:val="24"/>
        <w:lang w:val="el-GR"/>
      </w:rPr>
    </w:pPr>
  </w:p>
  <w:p w14:paraId="6D8C17C0" w14:textId="34D0AA90" w:rsidR="00B641B2" w:rsidRDefault="00B641B2" w:rsidP="00D65200">
    <w:pPr>
      <w:pStyle w:val="Header"/>
      <w:shd w:val="clear" w:color="auto" w:fill="FCBB18"/>
      <w:tabs>
        <w:tab w:val="clear" w:pos="8306"/>
        <w:tab w:val="right" w:pos="9923"/>
      </w:tabs>
      <w:ind w:right="157"/>
      <w:rPr>
        <w:b/>
        <w:bCs/>
        <w:sz w:val="24"/>
        <w:szCs w:val="24"/>
        <w:lang w:val="el-GR"/>
      </w:rPr>
    </w:pPr>
  </w:p>
  <w:p w14:paraId="15360D60" w14:textId="325895A7" w:rsidR="00711710" w:rsidRDefault="00711710" w:rsidP="00EC7518">
    <w:pPr>
      <w:pStyle w:val="Header"/>
      <w:shd w:val="clear" w:color="auto" w:fill="FCBB18"/>
      <w:tabs>
        <w:tab w:val="clear" w:pos="8306"/>
        <w:tab w:val="right" w:pos="9923"/>
      </w:tabs>
      <w:ind w:right="157"/>
      <w:rPr>
        <w:b/>
        <w:bCs/>
        <w:sz w:val="24"/>
        <w:szCs w:val="24"/>
        <w:lang w:val="el-GR"/>
      </w:rPr>
    </w:pPr>
  </w:p>
  <w:p w14:paraId="73535D76" w14:textId="154AE98E" w:rsidR="009870D6" w:rsidRDefault="009870D6" w:rsidP="00950AA5">
    <w:pPr>
      <w:pStyle w:val="Header"/>
      <w:tabs>
        <w:tab w:val="clear" w:pos="8306"/>
        <w:tab w:val="right" w:pos="9498"/>
      </w:tabs>
      <w:ind w:right="-858"/>
      <w:rPr>
        <w:b/>
        <w:bCs/>
      </w:rPr>
    </w:pPr>
  </w:p>
  <w:p w14:paraId="6BED260D" w14:textId="75844261" w:rsidR="006A3D23" w:rsidRDefault="006A3D23" w:rsidP="00950AA5">
    <w:pPr>
      <w:pStyle w:val="Header"/>
      <w:tabs>
        <w:tab w:val="clear" w:pos="8306"/>
        <w:tab w:val="right" w:pos="9498"/>
      </w:tabs>
      <w:ind w:right="-858"/>
      <w:rPr>
        <w:b/>
        <w:bCs/>
        <w:lang w:val="el-GR"/>
      </w:rPr>
    </w:pPr>
  </w:p>
  <w:p w14:paraId="0FC7F1B3" w14:textId="77777777" w:rsidR="000F20EA" w:rsidRPr="000F20EA" w:rsidRDefault="000F20EA" w:rsidP="00950AA5">
    <w:pPr>
      <w:pStyle w:val="Header"/>
      <w:tabs>
        <w:tab w:val="clear" w:pos="8306"/>
        <w:tab w:val="right" w:pos="9498"/>
      </w:tabs>
      <w:ind w:right="-858"/>
      <w:rPr>
        <w:b/>
        <w:bC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578C"/>
    <w:multiLevelType w:val="hybridMultilevel"/>
    <w:tmpl w:val="1D4C6D26"/>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E3B7D"/>
    <w:multiLevelType w:val="hybridMultilevel"/>
    <w:tmpl w:val="D16A8FA4"/>
    <w:lvl w:ilvl="0" w:tplc="3EC6B79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661822"/>
    <w:multiLevelType w:val="hybridMultilevel"/>
    <w:tmpl w:val="19D8BE34"/>
    <w:lvl w:ilvl="0" w:tplc="3EC6B79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C71639"/>
    <w:multiLevelType w:val="hybridMultilevel"/>
    <w:tmpl w:val="5CCECCBC"/>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A12646"/>
    <w:multiLevelType w:val="hybridMultilevel"/>
    <w:tmpl w:val="1812C778"/>
    <w:lvl w:ilvl="0" w:tplc="80F6ECC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010C86"/>
    <w:multiLevelType w:val="multilevel"/>
    <w:tmpl w:val="05D64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211C03"/>
    <w:multiLevelType w:val="multilevel"/>
    <w:tmpl w:val="C8A2968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414E41"/>
    <w:multiLevelType w:val="hybridMultilevel"/>
    <w:tmpl w:val="D0B2C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4A305B"/>
    <w:multiLevelType w:val="hybridMultilevel"/>
    <w:tmpl w:val="82321B34"/>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A9689B"/>
    <w:multiLevelType w:val="hybridMultilevel"/>
    <w:tmpl w:val="80CEE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656A2"/>
    <w:multiLevelType w:val="hybridMultilevel"/>
    <w:tmpl w:val="FFA02794"/>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3B0556"/>
    <w:multiLevelType w:val="hybridMultilevel"/>
    <w:tmpl w:val="5F48A07A"/>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B42C48"/>
    <w:multiLevelType w:val="hybridMultilevel"/>
    <w:tmpl w:val="D35E74BE"/>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031A93"/>
    <w:multiLevelType w:val="multilevel"/>
    <w:tmpl w:val="6C8EE4A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2A76F4C"/>
    <w:multiLevelType w:val="hybridMultilevel"/>
    <w:tmpl w:val="92DC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EA5F8B"/>
    <w:multiLevelType w:val="hybridMultilevel"/>
    <w:tmpl w:val="0EDA253E"/>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406078"/>
    <w:multiLevelType w:val="multilevel"/>
    <w:tmpl w:val="05D64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566869"/>
    <w:multiLevelType w:val="hybridMultilevel"/>
    <w:tmpl w:val="94AA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880D93"/>
    <w:multiLevelType w:val="hybridMultilevel"/>
    <w:tmpl w:val="C5DAB274"/>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E7E65"/>
    <w:multiLevelType w:val="hybridMultilevel"/>
    <w:tmpl w:val="831896F2"/>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67281B"/>
    <w:multiLevelType w:val="hybridMultilevel"/>
    <w:tmpl w:val="6D20C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0346A5"/>
    <w:multiLevelType w:val="hybridMultilevel"/>
    <w:tmpl w:val="E8EA1928"/>
    <w:lvl w:ilvl="0" w:tplc="3EC6B79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3BF06E2"/>
    <w:multiLevelType w:val="hybridMultilevel"/>
    <w:tmpl w:val="964A0C60"/>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4B7B1E"/>
    <w:multiLevelType w:val="hybridMultilevel"/>
    <w:tmpl w:val="B0E00B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742765"/>
    <w:multiLevelType w:val="hybridMultilevel"/>
    <w:tmpl w:val="E1E49C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CB2465"/>
    <w:multiLevelType w:val="multilevel"/>
    <w:tmpl w:val="05D64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13403D"/>
    <w:multiLevelType w:val="hybridMultilevel"/>
    <w:tmpl w:val="58565228"/>
    <w:lvl w:ilvl="0" w:tplc="3EC6B7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700D3B"/>
    <w:multiLevelType w:val="hybridMultilevel"/>
    <w:tmpl w:val="9E3A7FF0"/>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6E13FE"/>
    <w:multiLevelType w:val="hybridMultilevel"/>
    <w:tmpl w:val="0A080F72"/>
    <w:lvl w:ilvl="0" w:tplc="3EC6B79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7070EC5"/>
    <w:multiLevelType w:val="hybridMultilevel"/>
    <w:tmpl w:val="4244AEE2"/>
    <w:lvl w:ilvl="0" w:tplc="3EC6B79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7C23255"/>
    <w:multiLevelType w:val="hybridMultilevel"/>
    <w:tmpl w:val="578CE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7B2697"/>
    <w:multiLevelType w:val="hybridMultilevel"/>
    <w:tmpl w:val="F940A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C846DD"/>
    <w:multiLevelType w:val="hybridMultilevel"/>
    <w:tmpl w:val="9AF8BDEE"/>
    <w:lvl w:ilvl="0" w:tplc="18FC02FE">
      <w:start w:val="4"/>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6583452">
    <w:abstractNumId w:val="25"/>
  </w:num>
  <w:num w:numId="2" w16cid:durableId="463549787">
    <w:abstractNumId w:val="6"/>
  </w:num>
  <w:num w:numId="3" w16cid:durableId="1272514144">
    <w:abstractNumId w:val="13"/>
  </w:num>
  <w:num w:numId="4" w16cid:durableId="1616131344">
    <w:abstractNumId w:val="23"/>
  </w:num>
  <w:num w:numId="5" w16cid:durableId="711424358">
    <w:abstractNumId w:val="5"/>
  </w:num>
  <w:num w:numId="6" w16cid:durableId="961156114">
    <w:abstractNumId w:val="16"/>
  </w:num>
  <w:num w:numId="7" w16cid:durableId="837353888">
    <w:abstractNumId w:val="31"/>
  </w:num>
  <w:num w:numId="8" w16cid:durableId="441731796">
    <w:abstractNumId w:val="24"/>
  </w:num>
  <w:num w:numId="9" w16cid:durableId="708920902">
    <w:abstractNumId w:val="7"/>
  </w:num>
  <w:num w:numId="10" w16cid:durableId="619801797">
    <w:abstractNumId w:val="11"/>
  </w:num>
  <w:num w:numId="11" w16cid:durableId="485366498">
    <w:abstractNumId w:val="28"/>
  </w:num>
  <w:num w:numId="12" w16cid:durableId="478501198">
    <w:abstractNumId w:val="21"/>
  </w:num>
  <w:num w:numId="13" w16cid:durableId="2082017655">
    <w:abstractNumId w:val="17"/>
  </w:num>
  <w:num w:numId="14" w16cid:durableId="273099708">
    <w:abstractNumId w:val="15"/>
  </w:num>
  <w:num w:numId="15" w16cid:durableId="832376161">
    <w:abstractNumId w:val="26"/>
  </w:num>
  <w:num w:numId="16" w16cid:durableId="750859212">
    <w:abstractNumId w:val="12"/>
  </w:num>
  <w:num w:numId="17" w16cid:durableId="1830171330">
    <w:abstractNumId w:val="2"/>
  </w:num>
  <w:num w:numId="18" w16cid:durableId="90517453">
    <w:abstractNumId w:val="1"/>
  </w:num>
  <w:num w:numId="19" w16cid:durableId="961571339">
    <w:abstractNumId w:val="27"/>
  </w:num>
  <w:num w:numId="20" w16cid:durableId="963389492">
    <w:abstractNumId w:val="8"/>
  </w:num>
  <w:num w:numId="21" w16cid:durableId="521629223">
    <w:abstractNumId w:val="29"/>
  </w:num>
  <w:num w:numId="22" w16cid:durableId="247618267">
    <w:abstractNumId w:val="18"/>
  </w:num>
  <w:num w:numId="23" w16cid:durableId="1225218364">
    <w:abstractNumId w:val="3"/>
  </w:num>
  <w:num w:numId="24" w16cid:durableId="2134059700">
    <w:abstractNumId w:val="10"/>
  </w:num>
  <w:num w:numId="25" w16cid:durableId="507865957">
    <w:abstractNumId w:val="22"/>
  </w:num>
  <w:num w:numId="26" w16cid:durableId="1417478951">
    <w:abstractNumId w:val="0"/>
  </w:num>
  <w:num w:numId="27" w16cid:durableId="1029570949">
    <w:abstractNumId w:val="32"/>
  </w:num>
  <w:num w:numId="28" w16cid:durableId="1706440602">
    <w:abstractNumId w:val="19"/>
  </w:num>
  <w:num w:numId="29" w16cid:durableId="872035999">
    <w:abstractNumId w:val="20"/>
  </w:num>
  <w:num w:numId="30" w16cid:durableId="1350597584">
    <w:abstractNumId w:val="4"/>
  </w:num>
  <w:num w:numId="31" w16cid:durableId="1751854303">
    <w:abstractNumId w:val="14"/>
  </w:num>
  <w:num w:numId="32" w16cid:durableId="1175342482">
    <w:abstractNumId w:val="9"/>
  </w:num>
  <w:num w:numId="33" w16cid:durableId="20083647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EC"/>
    <w:rsid w:val="00001A52"/>
    <w:rsid w:val="0004740B"/>
    <w:rsid w:val="00085AF2"/>
    <w:rsid w:val="000A5716"/>
    <w:rsid w:val="000E6252"/>
    <w:rsid w:val="000F20EA"/>
    <w:rsid w:val="001548E0"/>
    <w:rsid w:val="00164793"/>
    <w:rsid w:val="00177AEC"/>
    <w:rsid w:val="001856ED"/>
    <w:rsid w:val="00193B58"/>
    <w:rsid w:val="00200B16"/>
    <w:rsid w:val="00205627"/>
    <w:rsid w:val="00246BA5"/>
    <w:rsid w:val="002824AE"/>
    <w:rsid w:val="00283DE1"/>
    <w:rsid w:val="002856DC"/>
    <w:rsid w:val="002E6E67"/>
    <w:rsid w:val="00335521"/>
    <w:rsid w:val="00366B87"/>
    <w:rsid w:val="003F707F"/>
    <w:rsid w:val="00422014"/>
    <w:rsid w:val="004F36EF"/>
    <w:rsid w:val="00534CA9"/>
    <w:rsid w:val="00547CF8"/>
    <w:rsid w:val="00585B82"/>
    <w:rsid w:val="00593F43"/>
    <w:rsid w:val="005A5F73"/>
    <w:rsid w:val="005C4802"/>
    <w:rsid w:val="005E58EA"/>
    <w:rsid w:val="00640297"/>
    <w:rsid w:val="006755A5"/>
    <w:rsid w:val="006A3811"/>
    <w:rsid w:val="006A3D23"/>
    <w:rsid w:val="006B34AB"/>
    <w:rsid w:val="00704903"/>
    <w:rsid w:val="00711710"/>
    <w:rsid w:val="007C4B1A"/>
    <w:rsid w:val="008221FA"/>
    <w:rsid w:val="0082235D"/>
    <w:rsid w:val="0082275E"/>
    <w:rsid w:val="00881D51"/>
    <w:rsid w:val="00905989"/>
    <w:rsid w:val="00906C44"/>
    <w:rsid w:val="0091087C"/>
    <w:rsid w:val="00911F4E"/>
    <w:rsid w:val="00926EFF"/>
    <w:rsid w:val="00950AA5"/>
    <w:rsid w:val="009870D6"/>
    <w:rsid w:val="00A42B40"/>
    <w:rsid w:val="00A60FF0"/>
    <w:rsid w:val="00A862A2"/>
    <w:rsid w:val="00B11DEE"/>
    <w:rsid w:val="00B31B73"/>
    <w:rsid w:val="00B54283"/>
    <w:rsid w:val="00B641B2"/>
    <w:rsid w:val="00B74BC0"/>
    <w:rsid w:val="00BC6877"/>
    <w:rsid w:val="00C27DEA"/>
    <w:rsid w:val="00CF2753"/>
    <w:rsid w:val="00CF4405"/>
    <w:rsid w:val="00CF607E"/>
    <w:rsid w:val="00D20F15"/>
    <w:rsid w:val="00D65200"/>
    <w:rsid w:val="00D73EE0"/>
    <w:rsid w:val="00D979AB"/>
    <w:rsid w:val="00DD2398"/>
    <w:rsid w:val="00E17DFB"/>
    <w:rsid w:val="00E33A31"/>
    <w:rsid w:val="00E83D61"/>
    <w:rsid w:val="00EC7518"/>
    <w:rsid w:val="00EF693C"/>
    <w:rsid w:val="00F31782"/>
    <w:rsid w:val="00F535A2"/>
    <w:rsid w:val="00F62CF0"/>
    <w:rsid w:val="00F86EDA"/>
    <w:rsid w:val="00FA7CDB"/>
    <w:rsid w:val="00FD0CFA"/>
    <w:rsid w:val="00FD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F2F91"/>
  <w15:chartTrackingRefBased/>
  <w15:docId w15:val="{CE4E5A5A-991F-4B6A-A61A-3519D187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87"/>
  </w:style>
  <w:style w:type="paragraph" w:styleId="Heading1">
    <w:name w:val="heading 1"/>
    <w:basedOn w:val="Normal"/>
    <w:next w:val="Normal"/>
    <w:link w:val="Heading1Char"/>
    <w:uiPriority w:val="9"/>
    <w:qFormat/>
    <w:rsid w:val="00B641B2"/>
    <w:pPr>
      <w:keepNext/>
      <w:keepLines/>
      <w:spacing w:before="480" w:after="0"/>
      <w:outlineLvl w:val="0"/>
    </w:pPr>
    <w:rPr>
      <w:rFonts w:asciiTheme="majorHAnsi" w:eastAsiaTheme="majorEastAsia" w:hAnsiTheme="majorHAnsi" w:cstheme="majorBidi"/>
      <w:b/>
      <w:bCs/>
      <w:color w:val="032348" w:themeColor="accent1" w:themeShade="BF"/>
      <w:sz w:val="28"/>
      <w:szCs w:val="28"/>
    </w:rPr>
  </w:style>
  <w:style w:type="paragraph" w:styleId="Heading2">
    <w:name w:val="heading 2"/>
    <w:basedOn w:val="Normal"/>
    <w:next w:val="Normal"/>
    <w:link w:val="Heading2Char"/>
    <w:uiPriority w:val="9"/>
    <w:semiHidden/>
    <w:unhideWhenUsed/>
    <w:qFormat/>
    <w:rsid w:val="00B641B2"/>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B641B2"/>
    <w:pPr>
      <w:keepNext/>
      <w:keepLines/>
      <w:spacing w:before="200" w:after="0"/>
      <w:outlineLvl w:val="2"/>
    </w:pPr>
    <w:rPr>
      <w:rFonts w:asciiTheme="majorHAnsi" w:eastAsiaTheme="majorEastAsia" w:hAnsiTheme="majorHAnsi" w:cstheme="majorBidi"/>
      <w:b/>
      <w:bCs/>
      <w:color w:val="052F61" w:themeColor="accent1"/>
    </w:rPr>
  </w:style>
  <w:style w:type="paragraph" w:styleId="Heading4">
    <w:name w:val="heading 4"/>
    <w:basedOn w:val="Normal"/>
    <w:next w:val="Normal"/>
    <w:link w:val="Heading4Char"/>
    <w:uiPriority w:val="9"/>
    <w:semiHidden/>
    <w:unhideWhenUsed/>
    <w:qFormat/>
    <w:rsid w:val="00B641B2"/>
    <w:pPr>
      <w:keepNext/>
      <w:keepLines/>
      <w:spacing w:before="200" w:after="0"/>
      <w:outlineLvl w:val="3"/>
    </w:pPr>
    <w:rPr>
      <w:rFonts w:asciiTheme="majorHAnsi" w:eastAsiaTheme="majorEastAsia" w:hAnsiTheme="majorHAnsi" w:cstheme="majorBidi"/>
      <w:b/>
      <w:bCs/>
      <w:i/>
      <w:iCs/>
      <w:color w:val="052F61" w:themeColor="accent1"/>
    </w:rPr>
  </w:style>
  <w:style w:type="paragraph" w:styleId="Heading5">
    <w:name w:val="heading 5"/>
    <w:basedOn w:val="Normal"/>
    <w:next w:val="Normal"/>
    <w:link w:val="Heading5Char"/>
    <w:uiPriority w:val="9"/>
    <w:semiHidden/>
    <w:unhideWhenUsed/>
    <w:qFormat/>
    <w:rsid w:val="00B641B2"/>
    <w:pPr>
      <w:keepNext/>
      <w:keepLines/>
      <w:spacing w:before="200" w:after="0"/>
      <w:outlineLvl w:val="4"/>
    </w:pPr>
    <w:rPr>
      <w:rFonts w:asciiTheme="majorHAnsi" w:eastAsiaTheme="majorEastAsia" w:hAnsiTheme="majorHAnsi" w:cstheme="majorBidi"/>
      <w:color w:val="021730" w:themeColor="accent1" w:themeShade="7F"/>
    </w:rPr>
  </w:style>
  <w:style w:type="paragraph" w:styleId="Heading6">
    <w:name w:val="heading 6"/>
    <w:basedOn w:val="Normal"/>
    <w:next w:val="Normal"/>
    <w:link w:val="Heading6Char"/>
    <w:uiPriority w:val="9"/>
    <w:semiHidden/>
    <w:unhideWhenUsed/>
    <w:qFormat/>
    <w:rsid w:val="00B641B2"/>
    <w:pPr>
      <w:keepNext/>
      <w:keepLines/>
      <w:spacing w:before="200" w:after="0"/>
      <w:outlineLvl w:val="5"/>
    </w:pPr>
    <w:rPr>
      <w:rFonts w:asciiTheme="majorHAnsi" w:eastAsiaTheme="majorEastAsia" w:hAnsiTheme="majorHAnsi" w:cstheme="majorBidi"/>
      <w:i/>
      <w:iCs/>
      <w:color w:val="021730" w:themeColor="accent1" w:themeShade="7F"/>
    </w:rPr>
  </w:style>
  <w:style w:type="paragraph" w:styleId="Heading7">
    <w:name w:val="heading 7"/>
    <w:basedOn w:val="Normal"/>
    <w:next w:val="Normal"/>
    <w:link w:val="Heading7Char"/>
    <w:uiPriority w:val="9"/>
    <w:semiHidden/>
    <w:unhideWhenUsed/>
    <w:qFormat/>
    <w:rsid w:val="00B641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41B2"/>
    <w:pPr>
      <w:keepNext/>
      <w:keepLines/>
      <w:spacing w:before="200" w:after="0"/>
      <w:outlineLvl w:val="7"/>
    </w:pPr>
    <w:rPr>
      <w:rFonts w:asciiTheme="majorHAnsi" w:eastAsiaTheme="majorEastAsia" w:hAnsiTheme="majorHAnsi" w:cstheme="majorBidi"/>
      <w:color w:val="052F61" w:themeColor="accent1"/>
      <w:sz w:val="20"/>
      <w:szCs w:val="20"/>
    </w:rPr>
  </w:style>
  <w:style w:type="paragraph" w:styleId="Heading9">
    <w:name w:val="heading 9"/>
    <w:basedOn w:val="Normal"/>
    <w:next w:val="Normal"/>
    <w:link w:val="Heading9Char"/>
    <w:uiPriority w:val="9"/>
    <w:semiHidden/>
    <w:unhideWhenUsed/>
    <w:qFormat/>
    <w:rsid w:val="00B641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AEC"/>
    <w:pPr>
      <w:tabs>
        <w:tab w:val="center" w:pos="4153"/>
        <w:tab w:val="right" w:pos="8306"/>
      </w:tabs>
      <w:spacing w:after="0"/>
    </w:pPr>
  </w:style>
  <w:style w:type="character" w:customStyle="1" w:styleId="HeaderChar">
    <w:name w:val="Header Char"/>
    <w:basedOn w:val="DefaultParagraphFont"/>
    <w:link w:val="Header"/>
    <w:uiPriority w:val="99"/>
    <w:rsid w:val="00177AEC"/>
    <w:rPr>
      <w:lang w:val="en-AU"/>
    </w:rPr>
  </w:style>
  <w:style w:type="paragraph" w:styleId="Footer">
    <w:name w:val="footer"/>
    <w:basedOn w:val="Normal"/>
    <w:link w:val="FooterChar"/>
    <w:uiPriority w:val="99"/>
    <w:unhideWhenUsed/>
    <w:rsid w:val="00177AEC"/>
    <w:pPr>
      <w:tabs>
        <w:tab w:val="center" w:pos="4153"/>
        <w:tab w:val="right" w:pos="8306"/>
      </w:tabs>
      <w:spacing w:after="0"/>
    </w:pPr>
  </w:style>
  <w:style w:type="character" w:customStyle="1" w:styleId="FooterChar">
    <w:name w:val="Footer Char"/>
    <w:basedOn w:val="DefaultParagraphFont"/>
    <w:link w:val="Footer"/>
    <w:uiPriority w:val="99"/>
    <w:rsid w:val="00177AEC"/>
    <w:rPr>
      <w:lang w:val="en-AU"/>
    </w:rPr>
  </w:style>
  <w:style w:type="character" w:customStyle="1" w:styleId="Heading1Char">
    <w:name w:val="Heading 1 Char"/>
    <w:basedOn w:val="DefaultParagraphFont"/>
    <w:link w:val="Heading1"/>
    <w:uiPriority w:val="9"/>
    <w:rsid w:val="00B641B2"/>
    <w:rPr>
      <w:rFonts w:asciiTheme="majorHAnsi" w:eastAsiaTheme="majorEastAsia" w:hAnsiTheme="majorHAnsi" w:cstheme="majorBidi"/>
      <w:b/>
      <w:bCs/>
      <w:color w:val="032348" w:themeColor="accent1" w:themeShade="BF"/>
      <w:sz w:val="28"/>
      <w:szCs w:val="28"/>
    </w:rPr>
  </w:style>
  <w:style w:type="character" w:customStyle="1" w:styleId="Heading2Char">
    <w:name w:val="Heading 2 Char"/>
    <w:basedOn w:val="DefaultParagraphFont"/>
    <w:link w:val="Heading2"/>
    <w:uiPriority w:val="9"/>
    <w:semiHidden/>
    <w:rsid w:val="00B641B2"/>
    <w:rPr>
      <w:rFonts w:asciiTheme="majorHAnsi" w:eastAsiaTheme="majorEastAsia" w:hAnsiTheme="majorHAnsi" w:cstheme="majorBidi"/>
      <w:b/>
      <w:bCs/>
      <w:color w:val="052F61" w:themeColor="accent1"/>
      <w:sz w:val="26"/>
      <w:szCs w:val="26"/>
    </w:rPr>
  </w:style>
  <w:style w:type="character" w:customStyle="1" w:styleId="Heading3Char">
    <w:name w:val="Heading 3 Char"/>
    <w:basedOn w:val="DefaultParagraphFont"/>
    <w:link w:val="Heading3"/>
    <w:uiPriority w:val="9"/>
    <w:semiHidden/>
    <w:rsid w:val="00B641B2"/>
    <w:rPr>
      <w:rFonts w:asciiTheme="majorHAnsi" w:eastAsiaTheme="majorEastAsia" w:hAnsiTheme="majorHAnsi" w:cstheme="majorBidi"/>
      <w:b/>
      <w:bCs/>
      <w:color w:val="052F61" w:themeColor="accent1"/>
    </w:rPr>
  </w:style>
  <w:style w:type="character" w:customStyle="1" w:styleId="Heading4Char">
    <w:name w:val="Heading 4 Char"/>
    <w:basedOn w:val="DefaultParagraphFont"/>
    <w:link w:val="Heading4"/>
    <w:uiPriority w:val="9"/>
    <w:semiHidden/>
    <w:rsid w:val="00B641B2"/>
    <w:rPr>
      <w:rFonts w:asciiTheme="majorHAnsi" w:eastAsiaTheme="majorEastAsia" w:hAnsiTheme="majorHAnsi" w:cstheme="majorBidi"/>
      <w:b/>
      <w:bCs/>
      <w:i/>
      <w:iCs/>
      <w:color w:val="052F61" w:themeColor="accent1"/>
    </w:rPr>
  </w:style>
  <w:style w:type="character" w:customStyle="1" w:styleId="Heading5Char">
    <w:name w:val="Heading 5 Char"/>
    <w:basedOn w:val="DefaultParagraphFont"/>
    <w:link w:val="Heading5"/>
    <w:uiPriority w:val="9"/>
    <w:semiHidden/>
    <w:rsid w:val="00B641B2"/>
    <w:rPr>
      <w:rFonts w:asciiTheme="majorHAnsi" w:eastAsiaTheme="majorEastAsia" w:hAnsiTheme="majorHAnsi" w:cstheme="majorBidi"/>
      <w:color w:val="021730" w:themeColor="accent1" w:themeShade="7F"/>
    </w:rPr>
  </w:style>
  <w:style w:type="character" w:customStyle="1" w:styleId="Heading6Char">
    <w:name w:val="Heading 6 Char"/>
    <w:basedOn w:val="DefaultParagraphFont"/>
    <w:link w:val="Heading6"/>
    <w:uiPriority w:val="9"/>
    <w:semiHidden/>
    <w:rsid w:val="00B641B2"/>
    <w:rPr>
      <w:rFonts w:asciiTheme="majorHAnsi" w:eastAsiaTheme="majorEastAsia" w:hAnsiTheme="majorHAnsi" w:cstheme="majorBidi"/>
      <w:i/>
      <w:iCs/>
      <w:color w:val="021730" w:themeColor="accent1" w:themeShade="7F"/>
    </w:rPr>
  </w:style>
  <w:style w:type="character" w:customStyle="1" w:styleId="Heading7Char">
    <w:name w:val="Heading 7 Char"/>
    <w:basedOn w:val="DefaultParagraphFont"/>
    <w:link w:val="Heading7"/>
    <w:uiPriority w:val="9"/>
    <w:semiHidden/>
    <w:rsid w:val="00B641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641B2"/>
    <w:rPr>
      <w:rFonts w:asciiTheme="majorHAnsi" w:eastAsiaTheme="majorEastAsia" w:hAnsiTheme="majorHAnsi" w:cstheme="majorBidi"/>
      <w:color w:val="052F61" w:themeColor="accent1"/>
      <w:sz w:val="20"/>
      <w:szCs w:val="20"/>
    </w:rPr>
  </w:style>
  <w:style w:type="character" w:customStyle="1" w:styleId="Heading9Char">
    <w:name w:val="Heading 9 Char"/>
    <w:basedOn w:val="DefaultParagraphFont"/>
    <w:link w:val="Heading9"/>
    <w:uiPriority w:val="9"/>
    <w:semiHidden/>
    <w:rsid w:val="00B641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641B2"/>
    <w:rPr>
      <w:b/>
      <w:bCs/>
      <w:color w:val="052F61" w:themeColor="accent1"/>
      <w:sz w:val="18"/>
      <w:szCs w:val="18"/>
    </w:rPr>
  </w:style>
  <w:style w:type="paragraph" w:styleId="Title">
    <w:name w:val="Title"/>
    <w:basedOn w:val="Normal"/>
    <w:next w:val="Normal"/>
    <w:link w:val="TitleChar"/>
    <w:uiPriority w:val="10"/>
    <w:qFormat/>
    <w:rsid w:val="00B641B2"/>
    <w:pPr>
      <w:pBdr>
        <w:bottom w:val="single" w:sz="8" w:space="4" w:color="052F61" w:themeColor="accent1"/>
      </w:pBdr>
      <w:spacing w:after="300"/>
      <w:contextualSpacing/>
    </w:pPr>
    <w:rPr>
      <w:rFonts w:asciiTheme="majorHAnsi" w:eastAsiaTheme="majorEastAsia" w:hAnsiTheme="majorHAnsi" w:cstheme="majorBidi"/>
      <w:color w:val="0F486E" w:themeColor="text2" w:themeShade="BF"/>
      <w:spacing w:val="5"/>
      <w:sz w:val="52"/>
      <w:szCs w:val="52"/>
    </w:rPr>
  </w:style>
  <w:style w:type="character" w:customStyle="1" w:styleId="TitleChar">
    <w:name w:val="Title Char"/>
    <w:basedOn w:val="DefaultParagraphFont"/>
    <w:link w:val="Title"/>
    <w:uiPriority w:val="10"/>
    <w:rsid w:val="00B641B2"/>
    <w:rPr>
      <w:rFonts w:asciiTheme="majorHAnsi" w:eastAsiaTheme="majorEastAsia" w:hAnsiTheme="majorHAnsi" w:cstheme="majorBidi"/>
      <w:color w:val="0F486E" w:themeColor="text2" w:themeShade="BF"/>
      <w:spacing w:val="5"/>
      <w:sz w:val="52"/>
      <w:szCs w:val="52"/>
    </w:rPr>
  </w:style>
  <w:style w:type="paragraph" w:styleId="Subtitle">
    <w:name w:val="Subtitle"/>
    <w:basedOn w:val="Normal"/>
    <w:next w:val="Normal"/>
    <w:link w:val="SubtitleChar"/>
    <w:uiPriority w:val="11"/>
    <w:qFormat/>
    <w:rsid w:val="00B641B2"/>
    <w:pPr>
      <w:numPr>
        <w:ilvl w:val="1"/>
      </w:numPr>
    </w:pPr>
    <w:rPr>
      <w:rFonts w:asciiTheme="majorHAnsi" w:eastAsiaTheme="majorEastAsia" w:hAnsiTheme="majorHAnsi" w:cstheme="majorBidi"/>
      <w:i/>
      <w:iCs/>
      <w:color w:val="052F61" w:themeColor="accent1"/>
      <w:spacing w:val="15"/>
      <w:sz w:val="24"/>
      <w:szCs w:val="24"/>
    </w:rPr>
  </w:style>
  <w:style w:type="character" w:customStyle="1" w:styleId="SubtitleChar">
    <w:name w:val="Subtitle Char"/>
    <w:basedOn w:val="DefaultParagraphFont"/>
    <w:link w:val="Subtitle"/>
    <w:uiPriority w:val="11"/>
    <w:rsid w:val="00B641B2"/>
    <w:rPr>
      <w:rFonts w:asciiTheme="majorHAnsi" w:eastAsiaTheme="majorEastAsia" w:hAnsiTheme="majorHAnsi" w:cstheme="majorBidi"/>
      <w:i/>
      <w:iCs/>
      <w:color w:val="052F61" w:themeColor="accent1"/>
      <w:spacing w:val="15"/>
      <w:sz w:val="24"/>
      <w:szCs w:val="24"/>
    </w:rPr>
  </w:style>
  <w:style w:type="character" w:styleId="Strong">
    <w:name w:val="Strong"/>
    <w:basedOn w:val="DefaultParagraphFont"/>
    <w:uiPriority w:val="22"/>
    <w:qFormat/>
    <w:rsid w:val="00B641B2"/>
    <w:rPr>
      <w:b/>
      <w:bCs/>
    </w:rPr>
  </w:style>
  <w:style w:type="character" w:styleId="Emphasis">
    <w:name w:val="Emphasis"/>
    <w:basedOn w:val="DefaultParagraphFont"/>
    <w:uiPriority w:val="20"/>
    <w:qFormat/>
    <w:rsid w:val="00B641B2"/>
    <w:rPr>
      <w:i/>
      <w:iCs/>
    </w:rPr>
  </w:style>
  <w:style w:type="paragraph" w:styleId="NoSpacing">
    <w:name w:val="No Spacing"/>
    <w:uiPriority w:val="1"/>
    <w:qFormat/>
    <w:rsid w:val="00B641B2"/>
    <w:pPr>
      <w:spacing w:after="0"/>
    </w:pPr>
  </w:style>
  <w:style w:type="paragraph" w:styleId="Quote">
    <w:name w:val="Quote"/>
    <w:basedOn w:val="Normal"/>
    <w:next w:val="Normal"/>
    <w:link w:val="QuoteChar"/>
    <w:uiPriority w:val="29"/>
    <w:qFormat/>
    <w:rsid w:val="00B641B2"/>
    <w:rPr>
      <w:i/>
      <w:iCs/>
      <w:color w:val="000000" w:themeColor="text1"/>
    </w:rPr>
  </w:style>
  <w:style w:type="character" w:customStyle="1" w:styleId="QuoteChar">
    <w:name w:val="Quote Char"/>
    <w:basedOn w:val="DefaultParagraphFont"/>
    <w:link w:val="Quote"/>
    <w:uiPriority w:val="29"/>
    <w:rsid w:val="00B641B2"/>
    <w:rPr>
      <w:i/>
      <w:iCs/>
      <w:color w:val="000000" w:themeColor="text1"/>
    </w:rPr>
  </w:style>
  <w:style w:type="paragraph" w:styleId="IntenseQuote">
    <w:name w:val="Intense Quote"/>
    <w:basedOn w:val="Normal"/>
    <w:next w:val="Normal"/>
    <w:link w:val="IntenseQuoteChar"/>
    <w:uiPriority w:val="30"/>
    <w:qFormat/>
    <w:rsid w:val="00B641B2"/>
    <w:pPr>
      <w:pBdr>
        <w:bottom w:val="single" w:sz="4" w:space="4" w:color="052F61" w:themeColor="accent1"/>
      </w:pBdr>
      <w:spacing w:before="200" w:after="280"/>
      <w:ind w:left="936" w:right="936"/>
    </w:pPr>
    <w:rPr>
      <w:b/>
      <w:bCs/>
      <w:i/>
      <w:iCs/>
      <w:color w:val="052F61" w:themeColor="accent1"/>
    </w:rPr>
  </w:style>
  <w:style w:type="character" w:customStyle="1" w:styleId="IntenseQuoteChar">
    <w:name w:val="Intense Quote Char"/>
    <w:basedOn w:val="DefaultParagraphFont"/>
    <w:link w:val="IntenseQuote"/>
    <w:uiPriority w:val="30"/>
    <w:rsid w:val="00B641B2"/>
    <w:rPr>
      <w:b/>
      <w:bCs/>
      <w:i/>
      <w:iCs/>
      <w:color w:val="052F61" w:themeColor="accent1"/>
    </w:rPr>
  </w:style>
  <w:style w:type="character" w:styleId="SubtleEmphasis">
    <w:name w:val="Subtle Emphasis"/>
    <w:basedOn w:val="DefaultParagraphFont"/>
    <w:uiPriority w:val="19"/>
    <w:qFormat/>
    <w:rsid w:val="00B641B2"/>
    <w:rPr>
      <w:i/>
      <w:iCs/>
      <w:color w:val="808080" w:themeColor="text1" w:themeTint="7F"/>
    </w:rPr>
  </w:style>
  <w:style w:type="character" w:styleId="IntenseEmphasis">
    <w:name w:val="Intense Emphasis"/>
    <w:basedOn w:val="DefaultParagraphFont"/>
    <w:uiPriority w:val="21"/>
    <w:qFormat/>
    <w:rsid w:val="00B641B2"/>
    <w:rPr>
      <w:b/>
      <w:bCs/>
      <w:i/>
      <w:iCs/>
      <w:color w:val="052F61" w:themeColor="accent1"/>
    </w:rPr>
  </w:style>
  <w:style w:type="character" w:styleId="SubtleReference">
    <w:name w:val="Subtle Reference"/>
    <w:basedOn w:val="DefaultParagraphFont"/>
    <w:uiPriority w:val="31"/>
    <w:qFormat/>
    <w:rsid w:val="00B641B2"/>
    <w:rPr>
      <w:smallCaps/>
      <w:color w:val="A50E82" w:themeColor="accent2"/>
      <w:u w:val="single"/>
    </w:rPr>
  </w:style>
  <w:style w:type="character" w:styleId="IntenseReference">
    <w:name w:val="Intense Reference"/>
    <w:basedOn w:val="DefaultParagraphFont"/>
    <w:uiPriority w:val="32"/>
    <w:qFormat/>
    <w:rsid w:val="00B641B2"/>
    <w:rPr>
      <w:b/>
      <w:bCs/>
      <w:smallCaps/>
      <w:color w:val="A50E82" w:themeColor="accent2"/>
      <w:spacing w:val="5"/>
      <w:u w:val="single"/>
    </w:rPr>
  </w:style>
  <w:style w:type="character" w:styleId="BookTitle">
    <w:name w:val="Book Title"/>
    <w:basedOn w:val="DefaultParagraphFont"/>
    <w:uiPriority w:val="33"/>
    <w:qFormat/>
    <w:rsid w:val="00B641B2"/>
    <w:rPr>
      <w:b/>
      <w:bCs/>
      <w:smallCaps/>
      <w:spacing w:val="5"/>
    </w:rPr>
  </w:style>
  <w:style w:type="paragraph" w:styleId="TOCHeading">
    <w:name w:val="TOC Heading"/>
    <w:basedOn w:val="Heading1"/>
    <w:next w:val="Normal"/>
    <w:uiPriority w:val="39"/>
    <w:semiHidden/>
    <w:unhideWhenUsed/>
    <w:qFormat/>
    <w:rsid w:val="00B641B2"/>
    <w:pPr>
      <w:outlineLvl w:val="9"/>
    </w:pPr>
  </w:style>
  <w:style w:type="table" w:styleId="TableGrid">
    <w:name w:val="Table Grid"/>
    <w:basedOn w:val="TableNormal"/>
    <w:uiPriority w:val="59"/>
    <w:rsid w:val="00193B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193B58"/>
    <w:pPr>
      <w:spacing w:after="0"/>
    </w:pPr>
    <w:rPr>
      <w:color w:val="C05916" w:themeColor="accent5" w:themeShade="BF"/>
    </w:rPr>
    <w:tblPr>
      <w:tblStyleRowBandSize w:val="1"/>
      <w:tblStyleColBandSize w:val="1"/>
      <w:tblBorders>
        <w:top w:val="single" w:sz="4" w:space="0" w:color="E87D37" w:themeColor="accent5"/>
        <w:bottom w:val="single" w:sz="4" w:space="0" w:color="E87D37" w:themeColor="accent5"/>
      </w:tblBorders>
    </w:tblPr>
    <w:tblStylePr w:type="firstRow">
      <w:rPr>
        <w:b/>
        <w:bCs/>
      </w:rPr>
      <w:tblPr/>
      <w:tcPr>
        <w:tcBorders>
          <w:bottom w:val="single" w:sz="4" w:space="0" w:color="E87D37" w:themeColor="accent5"/>
        </w:tcBorders>
      </w:tcPr>
    </w:tblStylePr>
    <w:tblStylePr w:type="lastRow">
      <w:rPr>
        <w:b/>
        <w:bCs/>
      </w:rPr>
      <w:tblPr/>
      <w:tcPr>
        <w:tcBorders>
          <w:top w:val="double" w:sz="4" w:space="0" w:color="E87D37" w:themeColor="accent5"/>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paragraph" w:styleId="ListParagraph">
    <w:name w:val="List Paragraph"/>
    <w:aliases w:val="Foot note,Bullet Points,Liste Paragraf"/>
    <w:basedOn w:val="Normal"/>
    <w:link w:val="ListParagraphChar"/>
    <w:uiPriority w:val="34"/>
    <w:qFormat/>
    <w:rsid w:val="008221FA"/>
    <w:pPr>
      <w:spacing w:after="0"/>
      <w:ind w:left="720"/>
      <w:contextualSpacing/>
    </w:pPr>
    <w:rPr>
      <w:rFonts w:ascii="Times New Roman" w:eastAsia="Calibri" w:hAnsi="Times New Roman" w:cs="Times New Roman"/>
      <w:sz w:val="24"/>
      <w:szCs w:val="24"/>
      <w:lang w:val="el" w:eastAsia="x-none"/>
    </w:rPr>
  </w:style>
  <w:style w:type="character" w:customStyle="1" w:styleId="ListParagraphChar">
    <w:name w:val="List Paragraph Char"/>
    <w:aliases w:val="Foot note Char,Bullet Points Char,Liste Paragraf Char"/>
    <w:link w:val="ListParagraph"/>
    <w:uiPriority w:val="34"/>
    <w:rsid w:val="008221FA"/>
    <w:rPr>
      <w:rFonts w:ascii="Times New Roman" w:eastAsia="Calibri" w:hAnsi="Times New Roman" w:cs="Times New Roman"/>
      <w:sz w:val="24"/>
      <w:szCs w:val="24"/>
      <w:lang w:val="el" w:eastAsia="x-none"/>
    </w:rPr>
  </w:style>
  <w:style w:type="table" w:styleId="GridTable2-Accent5">
    <w:name w:val="Grid Table 2 Accent 5"/>
    <w:basedOn w:val="TableNormal"/>
    <w:uiPriority w:val="47"/>
    <w:rsid w:val="008221FA"/>
    <w:pPr>
      <w:spacing w:after="0"/>
    </w:pPr>
    <w:tblPr>
      <w:tblStyleRowBandSize w:val="1"/>
      <w:tblStyleColBandSize w:val="1"/>
      <w:tblBorders>
        <w:top w:val="single" w:sz="2" w:space="0" w:color="F1B086" w:themeColor="accent5" w:themeTint="99"/>
        <w:bottom w:val="single" w:sz="2" w:space="0" w:color="F1B086" w:themeColor="accent5" w:themeTint="99"/>
        <w:insideH w:val="single" w:sz="2" w:space="0" w:color="F1B086" w:themeColor="accent5" w:themeTint="99"/>
        <w:insideV w:val="single" w:sz="2" w:space="0" w:color="F1B086" w:themeColor="accent5" w:themeTint="99"/>
      </w:tblBorders>
    </w:tblPr>
    <w:tblStylePr w:type="firstRow">
      <w:rPr>
        <w:b/>
        <w:bCs/>
      </w:rPr>
      <w:tblPr/>
      <w:tcPr>
        <w:tcBorders>
          <w:top w:val="nil"/>
          <w:bottom w:val="single" w:sz="12" w:space="0" w:color="F1B086" w:themeColor="accent5" w:themeTint="99"/>
          <w:insideH w:val="nil"/>
          <w:insideV w:val="nil"/>
        </w:tcBorders>
        <w:shd w:val="clear" w:color="auto" w:fill="FFFFFF" w:themeFill="background1"/>
      </w:tcPr>
    </w:tblStylePr>
    <w:tblStylePr w:type="lastRow">
      <w:rPr>
        <w:b/>
        <w:bCs/>
      </w:rPr>
      <w:tblPr/>
      <w:tcPr>
        <w:tcBorders>
          <w:top w:val="double" w:sz="2" w:space="0" w:color="F1B08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styleId="GridTable1Light-Accent5">
    <w:name w:val="Grid Table 1 Light Accent 5"/>
    <w:basedOn w:val="TableNormal"/>
    <w:uiPriority w:val="46"/>
    <w:rsid w:val="002824AE"/>
    <w:pPr>
      <w:spacing w:after="0"/>
    </w:pPr>
    <w:tblPr>
      <w:tblStyleRowBandSize w:val="1"/>
      <w:tblStyleColBandSize w:val="1"/>
      <w:tblBorders>
        <w:top w:val="single" w:sz="4" w:space="0" w:color="F5CAAE" w:themeColor="accent5" w:themeTint="66"/>
        <w:left w:val="single" w:sz="4" w:space="0" w:color="F5CAAE" w:themeColor="accent5" w:themeTint="66"/>
        <w:bottom w:val="single" w:sz="4" w:space="0" w:color="F5CAAE" w:themeColor="accent5" w:themeTint="66"/>
        <w:right w:val="single" w:sz="4" w:space="0" w:color="F5CAAE" w:themeColor="accent5" w:themeTint="66"/>
        <w:insideH w:val="single" w:sz="4" w:space="0" w:color="F5CAAE" w:themeColor="accent5" w:themeTint="66"/>
        <w:insideV w:val="single" w:sz="4" w:space="0" w:color="F5CAAE" w:themeColor="accent5" w:themeTint="66"/>
      </w:tblBorders>
    </w:tblPr>
    <w:tblStylePr w:type="firstRow">
      <w:rPr>
        <w:b/>
        <w:bCs/>
      </w:rPr>
      <w:tblPr/>
      <w:tcPr>
        <w:tcBorders>
          <w:bottom w:val="single" w:sz="12" w:space="0" w:color="F1B086" w:themeColor="accent5" w:themeTint="99"/>
        </w:tcBorders>
      </w:tcPr>
    </w:tblStylePr>
    <w:tblStylePr w:type="lastRow">
      <w:rPr>
        <w:b/>
        <w:bCs/>
      </w:rPr>
      <w:tblPr/>
      <w:tcPr>
        <w:tcBorders>
          <w:top w:val="double" w:sz="2" w:space="0" w:color="F1B086"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74BC0"/>
    <w:rPr>
      <w:color w:val="0D2E46" w:themeColor="hyperlink"/>
      <w:u w:val="single"/>
    </w:rPr>
  </w:style>
  <w:style w:type="character" w:styleId="UnresolvedMention">
    <w:name w:val="Unresolved Mention"/>
    <w:basedOn w:val="DefaultParagraphFont"/>
    <w:uiPriority w:val="99"/>
    <w:semiHidden/>
    <w:unhideWhenUsed/>
    <w:rsid w:val="00B74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471665">
      <w:bodyDiv w:val="1"/>
      <w:marLeft w:val="0"/>
      <w:marRight w:val="0"/>
      <w:marTop w:val="0"/>
      <w:marBottom w:val="0"/>
      <w:divBdr>
        <w:top w:val="none" w:sz="0" w:space="0" w:color="auto"/>
        <w:left w:val="none" w:sz="0" w:space="0" w:color="auto"/>
        <w:bottom w:val="none" w:sz="0" w:space="0" w:color="auto"/>
        <w:right w:val="none" w:sz="0" w:space="0" w:color="auto"/>
      </w:divBdr>
    </w:div>
    <w:div w:id="1166827049">
      <w:bodyDiv w:val="1"/>
      <w:marLeft w:val="0"/>
      <w:marRight w:val="0"/>
      <w:marTop w:val="0"/>
      <w:marBottom w:val="0"/>
      <w:divBdr>
        <w:top w:val="none" w:sz="0" w:space="0" w:color="auto"/>
        <w:left w:val="none" w:sz="0" w:space="0" w:color="auto"/>
        <w:bottom w:val="none" w:sz="0" w:space="0" w:color="auto"/>
        <w:right w:val="none" w:sz="0" w:space="0" w:color="auto"/>
      </w:divBdr>
    </w:div>
    <w:div w:id="18773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k.org.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06988-0AF0-422E-90F4-668EFE63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Symeonidou</dc:creator>
  <cp:keywords/>
  <dc:description/>
  <cp:lastModifiedBy>Anonymous</cp:lastModifiedBy>
  <cp:revision>29</cp:revision>
  <dcterms:created xsi:type="dcterms:W3CDTF">2023-03-31T11:28:00Z</dcterms:created>
  <dcterms:modified xsi:type="dcterms:W3CDTF">2024-06-27T09:37:00Z</dcterms:modified>
</cp:coreProperties>
</file>